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22A2A2" w14:textId="0017A986" w:rsidR="00061D3C" w:rsidRPr="00252BB6" w:rsidRDefault="00061D3C" w:rsidP="000F6F4C">
      <w:pPr>
        <w:tabs>
          <w:tab w:val="left" w:pos="720"/>
        </w:tabs>
        <w:spacing w:line="288" w:lineRule="auto"/>
        <w:rPr>
          <w:rFonts w:ascii="標楷體" w:eastAsia="標楷體" w:hAnsi="標楷體"/>
          <w:szCs w:val="24"/>
        </w:rPr>
      </w:pPr>
    </w:p>
    <w:bookmarkStart w:id="0" w:name="_Toc192582382"/>
    <w:p w14:paraId="0F241236" w14:textId="26CF21C5" w:rsidR="00073F2E" w:rsidRPr="00252BB6" w:rsidRDefault="00A408F3" w:rsidP="00EB6572">
      <w:pPr>
        <w:pStyle w:val="2"/>
        <w:spacing w:line="240" w:lineRule="auto"/>
        <w:jc w:val="center"/>
        <w:rPr>
          <w:rFonts w:ascii="標楷體" w:eastAsia="標楷體" w:hAnsi="標楷體"/>
          <w:sz w:val="32"/>
          <w:szCs w:val="32"/>
        </w:rPr>
      </w:pPr>
      <w:r w:rsidRPr="00252BB6">
        <w:rPr>
          <w:rFonts w:ascii="標楷體" w:eastAsia="標楷體" w:hAnsi="標楷體"/>
          <w:b w:val="0"/>
          <w:noProof/>
          <w:sz w:val="24"/>
          <w:szCs w:val="24"/>
        </w:rPr>
        <mc:AlternateContent>
          <mc:Choice Requires="wps">
            <w:drawing>
              <wp:anchor distT="0" distB="0" distL="114300" distR="114300" simplePos="0" relativeHeight="251655680" behindDoc="0" locked="0" layoutInCell="1" allowOverlap="1" wp14:anchorId="03EC8DF0" wp14:editId="4359FCFB">
                <wp:simplePos x="0" y="0"/>
                <wp:positionH relativeFrom="margin">
                  <wp:posOffset>-165355</wp:posOffset>
                </wp:positionH>
                <wp:positionV relativeFrom="paragraph">
                  <wp:posOffset>-530068</wp:posOffset>
                </wp:positionV>
                <wp:extent cx="1407161" cy="1404618"/>
                <wp:effectExtent l="0" t="0" r="0" b="0"/>
                <wp:wrapNone/>
                <wp:docPr id="45" name="文字方塊 2"/>
                <wp:cNvGraphicFramePr/>
                <a:graphic xmlns:a="http://schemas.openxmlformats.org/drawingml/2006/main">
                  <a:graphicData uri="http://schemas.microsoft.com/office/word/2010/wordprocessingShape">
                    <wps:wsp>
                      <wps:cNvSpPr txBox="1"/>
                      <wps:spPr>
                        <a:xfrm>
                          <a:off x="0" y="0"/>
                          <a:ext cx="1407161" cy="1404618"/>
                        </a:xfrm>
                        <a:prstGeom prst="rect">
                          <a:avLst/>
                        </a:prstGeom>
                        <a:noFill/>
                        <a:ln>
                          <a:noFill/>
                          <a:prstDash/>
                        </a:ln>
                      </wps:spPr>
                      <wps:txbx>
                        <w:txbxContent>
                          <w:p w14:paraId="73EFB875" w14:textId="16322E54" w:rsidR="00D17744" w:rsidRDefault="00D17744">
                            <w:pPr>
                              <w:jc w:val="center"/>
                              <w:outlineLvl w:val="0"/>
                              <w:rPr>
                                <w:rFonts w:ascii="Times New Roman" w:eastAsia="標楷體" w:hAnsi="Times New Roman"/>
                                <w:sz w:val="36"/>
                              </w:rPr>
                            </w:pPr>
                            <w:bookmarkStart w:id="1" w:name="_Toc179913655"/>
                            <w:bookmarkStart w:id="2" w:name="_Toc187654270"/>
                            <w:bookmarkStart w:id="3" w:name="_Toc192582383"/>
                            <w:r>
                              <w:rPr>
                                <w:rFonts w:ascii="Times New Roman" w:eastAsia="標楷體" w:hAnsi="Times New Roman"/>
                                <w:sz w:val="36"/>
                              </w:rPr>
                              <w:t>【附件</w:t>
                            </w:r>
                            <w:r>
                              <w:rPr>
                                <w:rFonts w:ascii="Times New Roman" w:eastAsia="標楷體" w:hAnsi="Times New Roman" w:hint="eastAsia"/>
                                <w:sz w:val="36"/>
                              </w:rPr>
                              <w:t>三</w:t>
                            </w:r>
                            <w:r>
                              <w:rPr>
                                <w:rFonts w:ascii="Times New Roman" w:eastAsia="標楷體" w:hAnsi="Times New Roman"/>
                                <w:sz w:val="36"/>
                              </w:rPr>
                              <w:t>】</w:t>
                            </w:r>
                            <w:bookmarkEnd w:id="1"/>
                            <w:bookmarkEnd w:id="2"/>
                            <w:bookmarkEnd w:id="3"/>
                          </w:p>
                        </w:txbxContent>
                      </wps:txbx>
                      <wps:bodyPr vert="horz" wrap="square" lIns="91440" tIns="45720" rIns="91440" bIns="45720" anchor="t" anchorCtr="0" compatLnSpc="0">
                        <a:spAutoFit/>
                      </wps:bodyPr>
                    </wps:wsp>
                  </a:graphicData>
                </a:graphic>
                <wp14:sizeRelH relativeFrom="margin">
                  <wp14:pctWidth>0</wp14:pctWidth>
                </wp14:sizeRelH>
                <wp14:sizeRelV relativeFrom="margin">
                  <wp14:pctHeight>0</wp14:pctHeight>
                </wp14:sizeRelV>
              </wp:anchor>
            </w:drawing>
          </mc:Choice>
          <mc:Fallback>
            <w:pict>
              <v:shapetype w14:anchorId="03EC8DF0" id="_x0000_t202" coordsize="21600,21600" o:spt="202" path="m,l,21600r21600,l21600,xe">
                <v:stroke joinstyle="miter"/>
                <v:path gradientshapeok="t" o:connecttype="rect"/>
              </v:shapetype>
              <v:shape id="文字方塊 2" o:spid="_x0000_s1026" type="#_x0000_t202" style="position:absolute;left:0;text-align:left;margin-left:-13pt;margin-top:-41.75pt;width:110.8pt;height:110.6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" filled="f" stroked="f">
                <v:textbox style="mso-fit-shape-to-text:t">
                  <w:txbxContent>
                    <w:p w14:paraId="73EFB875" w14:textId="16322E54" w:rsidR="00D17744" w:rsidRDefault="00D17744">
                      <w:pPr>
                        <w:jc w:val="center"/>
                        <w:outlineLvl w:val="0"/>
                        <w:rPr>
                          <w:rFonts w:ascii="Times New Roman" w:eastAsia="標楷體" w:hAnsi="Times New Roman"/>
                          <w:sz w:val="36"/>
                        </w:rPr>
                      </w:pPr>
                      <w:bookmarkStart w:id="4" w:name="_Toc179913655"/>
                      <w:bookmarkStart w:id="5" w:name="_Toc187654270"/>
                      <w:bookmarkStart w:id="6" w:name="_Toc192582383"/>
                      <w:r>
                        <w:rPr>
                          <w:rFonts w:ascii="Times New Roman" w:eastAsia="標楷體" w:hAnsi="Times New Roman"/>
                          <w:sz w:val="36"/>
                        </w:rPr>
                        <w:t>【附件</w:t>
                      </w:r>
                      <w:r>
                        <w:rPr>
                          <w:rFonts w:ascii="Times New Roman" w:eastAsia="標楷體" w:hAnsi="Times New Roman" w:hint="eastAsia"/>
                          <w:sz w:val="36"/>
                        </w:rPr>
                        <w:t>三</w:t>
                      </w:r>
                      <w:r>
                        <w:rPr>
                          <w:rFonts w:ascii="Times New Roman" w:eastAsia="標楷體" w:hAnsi="Times New Roman"/>
                          <w:sz w:val="36"/>
                        </w:rPr>
                        <w:t>】</w:t>
                      </w:r>
                      <w:bookmarkEnd w:id="4"/>
                      <w:bookmarkEnd w:id="5"/>
                      <w:bookmarkEnd w:id="6"/>
                    </w:p>
                  </w:txbxContent>
                </v:textbox>
                <w10:wrap anchorx="margin"/>
              </v:shape>
            </w:pict>
          </mc:Fallback>
        </mc:AlternateContent>
      </w:r>
      <w:r w:rsidR="005A3E9E" w:rsidRPr="00252BB6">
        <w:rPr>
          <w:rFonts w:ascii="標楷體" w:eastAsia="標楷體" w:hAnsi="標楷體" w:hint="eastAsia"/>
          <w:sz w:val="32"/>
          <w:szCs w:val="32"/>
        </w:rPr>
        <w:t>農業數位工具導入</w:t>
      </w:r>
      <w:r w:rsidR="00DE0CA7" w:rsidRPr="00252BB6">
        <w:rPr>
          <w:rFonts w:ascii="標楷體" w:eastAsia="標楷體" w:hAnsi="標楷體" w:hint="eastAsia"/>
          <w:sz w:val="32"/>
          <w:szCs w:val="32"/>
        </w:rPr>
        <w:t>輔導合作契約書（參考格式）</w:t>
      </w:r>
      <w:bookmarkEnd w:id="0"/>
    </w:p>
    <w:p w14:paraId="75DB5098" w14:textId="156463CC" w:rsidR="00073F2E" w:rsidRPr="00252BB6" w:rsidRDefault="00DE0CA7">
      <w:pPr>
        <w:autoSpaceDE w:val="0"/>
        <w:spacing w:line="500" w:lineRule="exact"/>
        <w:ind w:right="60" w:firstLine="14"/>
        <w:jc w:val="both"/>
        <w:rPr>
          <w:rFonts w:ascii="標楷體" w:eastAsia="標楷體" w:hAnsi="標楷體"/>
          <w:szCs w:val="24"/>
        </w:rPr>
      </w:pPr>
      <w:r w:rsidRPr="00252BB6">
        <w:rPr>
          <w:rFonts w:ascii="標楷體" w:eastAsia="標楷體" w:hAnsi="標楷體" w:hint="eastAsia"/>
          <w:kern w:val="0"/>
          <w:szCs w:val="24"/>
        </w:rPr>
        <w:t>立約人</w:t>
      </w:r>
      <w:r w:rsidRPr="00252BB6">
        <w:rPr>
          <w:rFonts w:ascii="標楷體" w:eastAsia="標楷體" w:hAnsi="標楷體"/>
          <w:kern w:val="0"/>
          <w:szCs w:val="24"/>
        </w:rPr>
        <w:t xml:space="preserve">  </w:t>
      </w:r>
      <w:r w:rsidRPr="00252BB6">
        <w:rPr>
          <w:rFonts w:ascii="標楷體" w:eastAsia="標楷體" w:hAnsi="標楷體"/>
          <w:kern w:val="0"/>
          <w:szCs w:val="24"/>
          <w:u w:val="single"/>
        </w:rPr>
        <w:t xml:space="preserve">     </w:t>
      </w:r>
      <w:r w:rsidRPr="00252BB6">
        <w:rPr>
          <w:rFonts w:ascii="標楷體" w:eastAsia="標楷體" w:hAnsi="標楷體"/>
          <w:kern w:val="0"/>
          <w:szCs w:val="24"/>
          <w:u w:val="single"/>
          <w:shd w:val="clear" w:color="auto" w:fill="FFFFFF"/>
        </w:rPr>
        <w:t>(</w:t>
      </w:r>
      <w:r w:rsidRPr="00252BB6">
        <w:rPr>
          <w:rFonts w:ascii="標楷體" w:eastAsia="標楷體" w:hAnsi="標楷體" w:hint="eastAsia"/>
          <w:kern w:val="0"/>
          <w:szCs w:val="24"/>
          <w:u w:val="single"/>
          <w:shd w:val="clear" w:color="auto" w:fill="FFFFFF"/>
        </w:rPr>
        <w:t>申請人名稱</w:t>
      </w:r>
      <w:r w:rsidRPr="00252BB6">
        <w:rPr>
          <w:rFonts w:ascii="標楷體" w:eastAsia="標楷體" w:hAnsi="標楷體"/>
          <w:kern w:val="0"/>
          <w:szCs w:val="24"/>
          <w:u w:val="single"/>
          <w:shd w:val="clear" w:color="auto" w:fill="FFFFFF"/>
        </w:rPr>
        <w:t xml:space="preserve">)  </w:t>
      </w:r>
      <w:r w:rsidRPr="00252BB6">
        <w:rPr>
          <w:rFonts w:ascii="標楷體" w:eastAsia="標楷體" w:hAnsi="標楷體"/>
          <w:kern w:val="0"/>
          <w:szCs w:val="24"/>
          <w:u w:val="single"/>
        </w:rPr>
        <w:t xml:space="preserve">         </w:t>
      </w:r>
      <w:r w:rsidR="001677C9" w:rsidRPr="00252BB6">
        <w:rPr>
          <w:rFonts w:ascii="標楷體" w:eastAsia="標楷體" w:hAnsi="標楷體"/>
          <w:kern w:val="0"/>
          <w:szCs w:val="24"/>
          <w:u w:val="single"/>
        </w:rPr>
        <w:t xml:space="preserve">   </w:t>
      </w:r>
      <w:r w:rsidRPr="00252BB6">
        <w:rPr>
          <w:rFonts w:ascii="標楷體" w:eastAsia="標楷體" w:hAnsi="標楷體" w:hint="eastAsia"/>
          <w:kern w:val="0"/>
          <w:szCs w:val="24"/>
        </w:rPr>
        <w:t>（以下簡稱甲方，為本計畫申請人）</w:t>
      </w:r>
    </w:p>
    <w:p w14:paraId="79AFD326" w14:textId="0262DB57" w:rsidR="00073F2E" w:rsidRPr="00252BB6" w:rsidRDefault="00DE0CA7">
      <w:pPr>
        <w:autoSpaceDE w:val="0"/>
        <w:spacing w:line="500" w:lineRule="exact"/>
        <w:ind w:firstLine="14"/>
        <w:jc w:val="both"/>
        <w:rPr>
          <w:rFonts w:ascii="標楷體" w:eastAsia="標楷體" w:hAnsi="標楷體"/>
          <w:szCs w:val="24"/>
        </w:rPr>
      </w:pPr>
      <w:r w:rsidRPr="00252BB6">
        <w:rPr>
          <w:rFonts w:ascii="標楷體" w:eastAsia="標楷體" w:hAnsi="標楷體"/>
          <w:kern w:val="0"/>
          <w:szCs w:val="24"/>
        </w:rPr>
        <w:t xml:space="preserve">       </w:t>
      </w:r>
      <w:r w:rsidR="001677C9" w:rsidRPr="00252BB6">
        <w:rPr>
          <w:rFonts w:ascii="標楷體" w:eastAsia="標楷體" w:hAnsi="標楷體"/>
          <w:kern w:val="0"/>
          <w:szCs w:val="24"/>
        </w:rPr>
        <w:t xml:space="preserve"> </w:t>
      </w:r>
      <w:r w:rsidRPr="00252BB6">
        <w:rPr>
          <w:rFonts w:ascii="標楷體" w:eastAsia="標楷體" w:hAnsi="標楷體"/>
          <w:kern w:val="0"/>
          <w:szCs w:val="24"/>
          <w:u w:val="single"/>
        </w:rPr>
        <w:t xml:space="preserve">     </w:t>
      </w:r>
      <w:r w:rsidRPr="00252BB6">
        <w:rPr>
          <w:rFonts w:ascii="標楷體" w:eastAsia="標楷體" w:hAnsi="標楷體"/>
          <w:kern w:val="0"/>
          <w:szCs w:val="24"/>
          <w:u w:val="single"/>
          <w:shd w:val="clear" w:color="auto" w:fill="FFFFFF"/>
        </w:rPr>
        <w:t>(</w:t>
      </w:r>
      <w:r w:rsidRPr="00252BB6">
        <w:rPr>
          <w:rFonts w:ascii="標楷體" w:eastAsia="標楷體" w:hAnsi="標楷體" w:hint="eastAsia"/>
          <w:kern w:val="0"/>
          <w:szCs w:val="24"/>
          <w:u w:val="single"/>
          <w:shd w:val="clear" w:color="auto" w:fill="FFFFFF"/>
        </w:rPr>
        <w:t>技服業者名稱</w:t>
      </w:r>
      <w:r w:rsidRPr="00252BB6">
        <w:rPr>
          <w:rFonts w:ascii="標楷體" w:eastAsia="標楷體" w:hAnsi="標楷體"/>
          <w:kern w:val="0"/>
          <w:szCs w:val="24"/>
          <w:u w:val="single"/>
          <w:shd w:val="clear" w:color="auto" w:fill="FFFFFF"/>
        </w:rPr>
        <w:t xml:space="preserve">)  </w:t>
      </w:r>
      <w:r w:rsidRPr="00252BB6">
        <w:rPr>
          <w:rFonts w:ascii="標楷體" w:eastAsia="標楷體" w:hAnsi="標楷體"/>
          <w:kern w:val="0"/>
          <w:szCs w:val="24"/>
          <w:u w:val="single"/>
        </w:rPr>
        <w:t xml:space="preserve">         </w:t>
      </w:r>
      <w:r w:rsidRPr="00252BB6">
        <w:rPr>
          <w:rFonts w:ascii="標楷體" w:eastAsia="標楷體" w:hAnsi="標楷體"/>
          <w:kern w:val="0"/>
          <w:szCs w:val="24"/>
        </w:rPr>
        <w:t xml:space="preserve"> (</w:t>
      </w:r>
      <w:r w:rsidRPr="00252BB6">
        <w:rPr>
          <w:rFonts w:ascii="標楷體" w:eastAsia="標楷體" w:hAnsi="標楷體" w:hint="eastAsia"/>
          <w:kern w:val="0"/>
          <w:szCs w:val="24"/>
        </w:rPr>
        <w:t>以下簡稱乙方</w:t>
      </w:r>
      <w:proofErr w:type="gramStart"/>
      <w:r w:rsidRPr="00252BB6">
        <w:rPr>
          <w:rFonts w:ascii="標楷體" w:eastAsia="標楷體" w:hAnsi="標楷體" w:hint="eastAsia"/>
          <w:kern w:val="0"/>
          <w:szCs w:val="24"/>
        </w:rPr>
        <w:t>）</w:t>
      </w:r>
      <w:proofErr w:type="gramEnd"/>
    </w:p>
    <w:p w14:paraId="6944436D" w14:textId="004C656F" w:rsidR="00073F2E" w:rsidRPr="00252BB6" w:rsidRDefault="00DE0CA7">
      <w:pPr>
        <w:widowControl/>
        <w:spacing w:before="180" w:after="180" w:line="360" w:lineRule="auto"/>
        <w:rPr>
          <w:rFonts w:ascii="標楷體" w:eastAsia="標楷體" w:hAnsi="標楷體"/>
          <w:kern w:val="0"/>
          <w:szCs w:val="24"/>
        </w:rPr>
      </w:pPr>
      <w:r w:rsidRPr="00252BB6">
        <w:rPr>
          <w:rFonts w:ascii="標楷體" w:eastAsia="標楷體" w:hAnsi="標楷體" w:hint="eastAsia"/>
          <w:kern w:val="0"/>
          <w:szCs w:val="24"/>
        </w:rPr>
        <w:t>甲乙雙方同意茲因甲方通過農業部提供輔導服務資源之「</w:t>
      </w:r>
      <w:r w:rsidR="00F86134" w:rsidRPr="00252BB6">
        <w:rPr>
          <w:rFonts w:ascii="標楷體" w:eastAsia="標楷體" w:hAnsi="標楷體" w:hint="eastAsia"/>
          <w:kern w:val="0"/>
          <w:szCs w:val="24"/>
        </w:rPr>
        <w:t>農業數位工具</w:t>
      </w:r>
      <w:r w:rsidR="00986ABF" w:rsidRPr="00252BB6">
        <w:rPr>
          <w:rFonts w:ascii="標楷體" w:eastAsia="標楷體" w:hAnsi="標楷體" w:hint="eastAsia"/>
          <w:kern w:val="0"/>
          <w:szCs w:val="24"/>
        </w:rPr>
        <w:t>導入</w:t>
      </w:r>
      <w:r w:rsidR="00F86134" w:rsidRPr="00252BB6">
        <w:rPr>
          <w:rFonts w:ascii="標楷體" w:eastAsia="標楷體" w:hAnsi="標楷體" w:hint="eastAsia"/>
          <w:kern w:val="0"/>
          <w:szCs w:val="24"/>
        </w:rPr>
        <w:t>輔導</w:t>
      </w:r>
      <w:r w:rsidRPr="00252BB6">
        <w:rPr>
          <w:rFonts w:ascii="標楷體" w:eastAsia="標楷體" w:hAnsi="標楷體" w:hint="eastAsia"/>
          <w:kern w:val="0"/>
          <w:szCs w:val="24"/>
        </w:rPr>
        <w:t>」</w:t>
      </w:r>
      <w:r w:rsidR="00F86134" w:rsidRPr="00252BB6">
        <w:rPr>
          <w:rFonts w:ascii="標楷體" w:eastAsia="標楷體" w:hAnsi="標楷體" w:hint="eastAsia"/>
          <w:kern w:val="0"/>
          <w:szCs w:val="24"/>
        </w:rPr>
        <w:t>計畫</w:t>
      </w:r>
      <w:r w:rsidRPr="00252BB6">
        <w:rPr>
          <w:rFonts w:ascii="標楷體" w:eastAsia="標楷體" w:hAnsi="標楷體" w:hint="eastAsia"/>
          <w:kern w:val="0"/>
          <w:szCs w:val="24"/>
        </w:rPr>
        <w:t>，由乙方進行輔導事宜，特立本契約，以茲共同遵循，並同意條件如下：</w:t>
      </w:r>
    </w:p>
    <w:p w14:paraId="42F51AAF" w14:textId="53B7AF84" w:rsidR="00A90CFD" w:rsidRPr="00252BB6" w:rsidRDefault="00F01C77" w:rsidP="00A90CFD">
      <w:pPr>
        <w:spacing w:line="500" w:lineRule="exact"/>
        <w:outlineLvl w:val="0"/>
        <w:rPr>
          <w:rFonts w:ascii="標楷體" w:eastAsia="標楷體" w:hAnsi="標楷體"/>
          <w:b/>
          <w:szCs w:val="24"/>
        </w:rPr>
      </w:pPr>
      <w:bookmarkStart w:id="4" w:name="_Toc192582384"/>
      <w:r w:rsidRPr="00252BB6">
        <w:rPr>
          <w:rFonts w:ascii="標楷體" w:eastAsia="標楷體" w:hAnsi="標楷體" w:hint="eastAsia"/>
          <w:b/>
          <w:szCs w:val="24"/>
        </w:rPr>
        <w:t>第一條：方案說明</w:t>
      </w:r>
      <w:bookmarkEnd w:id="4"/>
    </w:p>
    <w:p w14:paraId="500D78E6" w14:textId="6ED0283E" w:rsidR="00A90CFD" w:rsidRPr="00252BB6" w:rsidRDefault="00A90CFD" w:rsidP="001E1175">
      <w:pPr>
        <w:pStyle w:val="a3"/>
        <w:widowControl/>
        <w:numPr>
          <w:ilvl w:val="0"/>
          <w:numId w:val="16"/>
        </w:numPr>
        <w:spacing w:line="360" w:lineRule="auto"/>
        <w:jc w:val="both"/>
        <w:rPr>
          <w:rFonts w:ascii="標楷體" w:eastAsia="標楷體" w:hAnsi="標楷體"/>
          <w:kern w:val="0"/>
          <w:szCs w:val="24"/>
        </w:rPr>
      </w:pPr>
      <w:r w:rsidRPr="00252BB6">
        <w:rPr>
          <w:rFonts w:ascii="標楷體" w:eastAsia="標楷體" w:hAnsi="標楷體" w:hint="eastAsia"/>
          <w:kern w:val="0"/>
          <w:szCs w:val="24"/>
        </w:rPr>
        <w:t>方案名稱：</w:t>
      </w:r>
      <w:r w:rsidRPr="00252BB6">
        <w:rPr>
          <w:rFonts w:ascii="標楷體" w:eastAsia="標楷體" w:hAnsi="標楷體"/>
          <w:kern w:val="0"/>
          <w:szCs w:val="24"/>
        </w:rPr>
        <w:t>___________________________(</w:t>
      </w:r>
      <w:r w:rsidRPr="00252BB6">
        <w:rPr>
          <w:rFonts w:ascii="標楷體" w:eastAsia="標楷體" w:hAnsi="標楷體" w:hint="eastAsia"/>
          <w:kern w:val="0"/>
          <w:szCs w:val="24"/>
        </w:rPr>
        <w:t>以下簡稱本方案</w:t>
      </w:r>
      <w:r w:rsidR="00430AF6" w:rsidRPr="00252BB6">
        <w:rPr>
          <w:rFonts w:ascii="標楷體" w:eastAsia="標楷體" w:hAnsi="標楷體" w:hint="eastAsia"/>
          <w:kern w:val="0"/>
          <w:szCs w:val="24"/>
        </w:rPr>
        <w:t>)</w:t>
      </w:r>
    </w:p>
    <w:p w14:paraId="746B0FEF" w14:textId="77777777" w:rsidR="00C16A65" w:rsidRPr="00252BB6" w:rsidRDefault="00C16A65" w:rsidP="001E1175">
      <w:pPr>
        <w:pStyle w:val="a3"/>
        <w:widowControl/>
        <w:numPr>
          <w:ilvl w:val="0"/>
          <w:numId w:val="16"/>
        </w:numPr>
        <w:spacing w:line="360" w:lineRule="auto"/>
        <w:jc w:val="both"/>
        <w:rPr>
          <w:rFonts w:ascii="標楷體" w:eastAsia="標楷體" w:hAnsi="標楷體"/>
          <w:kern w:val="0"/>
          <w:szCs w:val="24"/>
        </w:rPr>
      </w:pPr>
      <w:r w:rsidRPr="00252BB6">
        <w:rPr>
          <w:rFonts w:ascii="標楷體" w:eastAsia="標楷體" w:hAnsi="標楷體" w:hint="eastAsia"/>
          <w:kern w:val="0"/>
          <w:szCs w:val="24"/>
        </w:rPr>
        <w:t>方案期程起始日：同第二條契約期間之起始日，除本契約另有約定補充條款外，則以本契約內容為準。</w:t>
      </w:r>
    </w:p>
    <w:p w14:paraId="2E2789A8" w14:textId="77777777" w:rsidR="00430AF6" w:rsidRPr="00252BB6" w:rsidRDefault="00430AF6" w:rsidP="00430AF6">
      <w:pPr>
        <w:pStyle w:val="a3"/>
        <w:widowControl/>
        <w:numPr>
          <w:ilvl w:val="0"/>
          <w:numId w:val="16"/>
        </w:numPr>
        <w:spacing w:line="360" w:lineRule="auto"/>
        <w:rPr>
          <w:rFonts w:ascii="標楷體" w:eastAsia="標楷體" w:hAnsi="標楷體"/>
          <w:kern w:val="0"/>
          <w:szCs w:val="24"/>
        </w:rPr>
      </w:pPr>
      <w:r w:rsidRPr="00252BB6">
        <w:rPr>
          <w:rFonts w:ascii="標楷體" w:eastAsia="標楷體" w:hAnsi="標楷體" w:hint="eastAsia"/>
          <w:kern w:val="0"/>
          <w:szCs w:val="24"/>
        </w:rPr>
        <w:t>方案內容：</w:t>
      </w:r>
    </w:p>
    <w:tbl>
      <w:tblPr>
        <w:tblStyle w:val="af9"/>
        <w:tblW w:w="0" w:type="auto"/>
        <w:tblInd w:w="1440" w:type="dxa"/>
        <w:tblLook w:val="04A0" w:firstRow="1" w:lastRow="0" w:firstColumn="1" w:lastColumn="0" w:noHBand="0" w:noVBand="1"/>
      </w:tblPr>
      <w:tblGrid>
        <w:gridCol w:w="4094"/>
        <w:gridCol w:w="4094"/>
      </w:tblGrid>
      <w:tr w:rsidR="00252BB6" w:rsidRPr="00252BB6" w14:paraId="6867B538" w14:textId="77777777" w:rsidTr="00607073">
        <w:tc>
          <w:tcPr>
            <w:tcW w:w="4094" w:type="dxa"/>
          </w:tcPr>
          <w:p w14:paraId="3DD8BA90" w14:textId="77777777" w:rsidR="00430AF6" w:rsidRPr="00252BB6" w:rsidRDefault="00430AF6" w:rsidP="00607073">
            <w:pPr>
              <w:widowControl/>
              <w:spacing w:line="360" w:lineRule="auto"/>
              <w:rPr>
                <w:rFonts w:ascii="標楷體" w:eastAsia="標楷體" w:hAnsi="標楷體"/>
                <w:kern w:val="0"/>
                <w:szCs w:val="24"/>
              </w:rPr>
            </w:pPr>
            <w:r w:rsidRPr="00252BB6">
              <w:rPr>
                <w:rFonts w:ascii="標楷體" w:eastAsia="標楷體" w:hAnsi="標楷體" w:hint="eastAsia"/>
                <w:kern w:val="0"/>
                <w:szCs w:val="24"/>
              </w:rPr>
              <w:t>□僅軟體服務</w:t>
            </w:r>
          </w:p>
        </w:tc>
        <w:tc>
          <w:tcPr>
            <w:tcW w:w="4094" w:type="dxa"/>
          </w:tcPr>
          <w:p w14:paraId="3E79F98F" w14:textId="77777777" w:rsidR="00430AF6" w:rsidRPr="00252BB6" w:rsidRDefault="00430AF6" w:rsidP="00607073">
            <w:pPr>
              <w:widowControl/>
              <w:spacing w:line="360" w:lineRule="auto"/>
              <w:rPr>
                <w:rFonts w:ascii="標楷體" w:eastAsia="標楷體" w:hAnsi="標楷體"/>
                <w:kern w:val="0"/>
                <w:szCs w:val="24"/>
              </w:rPr>
            </w:pPr>
            <w:r w:rsidRPr="00252BB6">
              <w:rPr>
                <w:rFonts w:ascii="標楷體" w:eastAsia="標楷體" w:hAnsi="標楷體" w:hint="eastAsia"/>
                <w:kern w:val="0"/>
                <w:szCs w:val="24"/>
              </w:rPr>
              <w:t>□軟體服務搭配硬體設備</w:t>
            </w:r>
          </w:p>
        </w:tc>
      </w:tr>
      <w:tr w:rsidR="00252BB6" w:rsidRPr="00252BB6" w14:paraId="0F88A69E" w14:textId="77777777" w:rsidTr="00607073">
        <w:tc>
          <w:tcPr>
            <w:tcW w:w="8188" w:type="dxa"/>
            <w:gridSpan w:val="2"/>
          </w:tcPr>
          <w:p w14:paraId="2E611336" w14:textId="393FC957" w:rsidR="00430AF6" w:rsidRPr="00252BB6" w:rsidRDefault="00430AF6" w:rsidP="00430AF6">
            <w:pPr>
              <w:pStyle w:val="a3"/>
              <w:widowControl/>
              <w:spacing w:line="360" w:lineRule="auto"/>
              <w:ind w:left="0"/>
              <w:rPr>
                <w:rFonts w:ascii="Posterama" w:eastAsia="標楷體" w:hAnsi="Posterama" w:cs="Posterama"/>
                <w:kern w:val="0"/>
                <w:szCs w:val="24"/>
              </w:rPr>
            </w:pPr>
            <w:r w:rsidRPr="00252BB6">
              <w:rPr>
                <w:rFonts w:ascii="標楷體" w:eastAsia="標楷體" w:hAnsi="標楷體" w:hint="eastAsia"/>
                <w:kern w:val="0"/>
                <w:szCs w:val="24"/>
              </w:rPr>
              <w:t>方案內容</w:t>
            </w:r>
          </w:p>
          <w:p w14:paraId="5F1BD82F" w14:textId="77777777" w:rsidR="00430AF6" w:rsidRPr="00252BB6" w:rsidRDefault="00430AF6" w:rsidP="00430AF6">
            <w:pPr>
              <w:pStyle w:val="a3"/>
              <w:widowControl/>
              <w:spacing w:line="360" w:lineRule="auto"/>
              <w:ind w:left="0"/>
              <w:rPr>
                <w:rFonts w:ascii="標楷體" w:eastAsia="標楷體" w:hAnsi="標楷體"/>
                <w:kern w:val="0"/>
                <w:szCs w:val="24"/>
              </w:rPr>
            </w:pPr>
          </w:p>
          <w:p w14:paraId="4A416B26" w14:textId="77777777" w:rsidR="00DA35F4" w:rsidRPr="00252BB6" w:rsidRDefault="00DA35F4" w:rsidP="00430AF6">
            <w:pPr>
              <w:pStyle w:val="a3"/>
              <w:widowControl/>
              <w:spacing w:line="360" w:lineRule="auto"/>
              <w:ind w:left="0"/>
              <w:rPr>
                <w:rFonts w:ascii="標楷體" w:eastAsia="標楷體" w:hAnsi="標楷體"/>
                <w:kern w:val="0"/>
                <w:szCs w:val="24"/>
              </w:rPr>
            </w:pPr>
          </w:p>
          <w:p w14:paraId="4AB8761B" w14:textId="77777777" w:rsidR="00DA35F4" w:rsidRPr="00252BB6" w:rsidRDefault="00DA35F4" w:rsidP="00430AF6">
            <w:pPr>
              <w:pStyle w:val="a3"/>
              <w:widowControl/>
              <w:spacing w:line="360" w:lineRule="auto"/>
              <w:ind w:left="0"/>
              <w:rPr>
                <w:rFonts w:ascii="標楷體" w:eastAsia="標楷體" w:hAnsi="標楷體"/>
                <w:kern w:val="0"/>
                <w:szCs w:val="24"/>
              </w:rPr>
            </w:pPr>
          </w:p>
          <w:p w14:paraId="251AC873" w14:textId="54216C84" w:rsidR="00DA35F4" w:rsidRPr="00252BB6" w:rsidRDefault="00DA35F4" w:rsidP="00430AF6">
            <w:pPr>
              <w:pStyle w:val="a3"/>
              <w:widowControl/>
              <w:spacing w:line="360" w:lineRule="auto"/>
              <w:ind w:left="0"/>
              <w:rPr>
                <w:rFonts w:ascii="標楷體" w:eastAsia="標楷體" w:hAnsi="標楷體"/>
                <w:kern w:val="0"/>
                <w:szCs w:val="24"/>
              </w:rPr>
            </w:pPr>
          </w:p>
        </w:tc>
      </w:tr>
    </w:tbl>
    <w:p w14:paraId="7ADB98B7" w14:textId="25A083B8" w:rsidR="00073F2E" w:rsidRPr="00252BB6" w:rsidRDefault="00DE0CA7">
      <w:pPr>
        <w:widowControl/>
        <w:spacing w:before="180" w:line="360" w:lineRule="auto"/>
        <w:rPr>
          <w:rFonts w:ascii="標楷體" w:eastAsia="標楷體" w:hAnsi="標楷體"/>
          <w:b/>
          <w:kern w:val="0"/>
          <w:szCs w:val="24"/>
        </w:rPr>
      </w:pPr>
      <w:r w:rsidRPr="00252BB6">
        <w:rPr>
          <w:rFonts w:ascii="標楷體" w:eastAsia="標楷體" w:hAnsi="標楷體" w:hint="eastAsia"/>
          <w:b/>
          <w:kern w:val="0"/>
          <w:szCs w:val="24"/>
        </w:rPr>
        <w:t>第</w:t>
      </w:r>
      <w:r w:rsidR="003A0EBD" w:rsidRPr="00252BB6">
        <w:rPr>
          <w:rFonts w:ascii="標楷體" w:eastAsia="標楷體" w:hAnsi="標楷體" w:hint="eastAsia"/>
          <w:b/>
          <w:kern w:val="0"/>
          <w:szCs w:val="24"/>
        </w:rPr>
        <w:t>二</w:t>
      </w:r>
      <w:r w:rsidRPr="00252BB6">
        <w:rPr>
          <w:rFonts w:ascii="標楷體" w:eastAsia="標楷體" w:hAnsi="標楷體" w:hint="eastAsia"/>
          <w:b/>
          <w:kern w:val="0"/>
          <w:szCs w:val="24"/>
        </w:rPr>
        <w:t>條：契約有效期間</w:t>
      </w:r>
    </w:p>
    <w:p w14:paraId="33CAA614" w14:textId="4C16636C" w:rsidR="00E65924" w:rsidRPr="00252BB6" w:rsidRDefault="00C16A65" w:rsidP="00651681">
      <w:pPr>
        <w:pStyle w:val="a3"/>
        <w:widowControl/>
        <w:spacing w:line="360" w:lineRule="auto"/>
        <w:ind w:leftChars="411" w:left="986" w:firstLineChars="1" w:firstLine="2"/>
        <w:jc w:val="both"/>
        <w:rPr>
          <w:rFonts w:ascii="標楷體" w:eastAsia="標楷體" w:hAnsi="標楷體"/>
          <w:kern w:val="0"/>
          <w:szCs w:val="24"/>
        </w:rPr>
      </w:pPr>
      <w:bookmarkStart w:id="5" w:name="_GoBack"/>
      <w:r w:rsidRPr="00252BB6">
        <w:rPr>
          <w:rFonts w:ascii="標楷體" w:eastAsia="標楷體" w:hAnsi="標楷體" w:hint="eastAsia"/>
          <w:kern w:val="0"/>
          <w:szCs w:val="24"/>
        </w:rPr>
        <w:t>本契約之執行期間自中華民國（以下同）__年__月__日起至</w:t>
      </w:r>
      <w:r w:rsidR="00430AF6" w:rsidRPr="00252BB6">
        <w:rPr>
          <w:rFonts w:ascii="標楷體" w:eastAsia="標楷體" w:hAnsi="標楷體"/>
          <w:kern w:val="0"/>
          <w:szCs w:val="24"/>
        </w:rPr>
        <w:t>114</w:t>
      </w:r>
      <w:r w:rsidRPr="00252BB6">
        <w:rPr>
          <w:rFonts w:ascii="標楷體" w:eastAsia="標楷體" w:hAnsi="標楷體" w:hint="eastAsia"/>
          <w:kern w:val="0"/>
          <w:szCs w:val="24"/>
        </w:rPr>
        <w:t>年</w:t>
      </w:r>
      <w:r w:rsidR="00430AF6" w:rsidRPr="00252BB6">
        <w:rPr>
          <w:rFonts w:ascii="標楷體" w:eastAsia="標楷體" w:hAnsi="標楷體"/>
          <w:kern w:val="0"/>
          <w:szCs w:val="24"/>
        </w:rPr>
        <w:t>7</w:t>
      </w:r>
      <w:r w:rsidRPr="00252BB6">
        <w:rPr>
          <w:rFonts w:ascii="標楷體" w:eastAsia="標楷體" w:hAnsi="標楷體" w:hint="eastAsia"/>
          <w:kern w:val="0"/>
          <w:szCs w:val="24"/>
        </w:rPr>
        <w:t>月</w:t>
      </w:r>
      <w:r w:rsidR="00430AF6" w:rsidRPr="00252BB6">
        <w:rPr>
          <w:rFonts w:ascii="標楷體" w:eastAsia="標楷體" w:hAnsi="標楷體"/>
          <w:kern w:val="0"/>
          <w:szCs w:val="24"/>
        </w:rPr>
        <w:t>22</w:t>
      </w:r>
      <w:r w:rsidRPr="00252BB6">
        <w:rPr>
          <w:rFonts w:ascii="標楷體" w:eastAsia="標楷體" w:hAnsi="標楷體" w:hint="eastAsia"/>
          <w:kern w:val="0"/>
          <w:szCs w:val="24"/>
        </w:rPr>
        <w:t>日止，共計___</w:t>
      </w:r>
      <w:proofErr w:type="gramStart"/>
      <w:r w:rsidRPr="00252BB6">
        <w:rPr>
          <w:rFonts w:ascii="標楷體" w:eastAsia="標楷體" w:hAnsi="標楷體" w:hint="eastAsia"/>
          <w:kern w:val="0"/>
          <w:szCs w:val="24"/>
        </w:rPr>
        <w:t>個</w:t>
      </w:r>
      <w:proofErr w:type="gramEnd"/>
      <w:r w:rsidRPr="00252BB6">
        <w:rPr>
          <w:rFonts w:ascii="標楷體" w:eastAsia="標楷體" w:hAnsi="標楷體" w:hint="eastAsia"/>
          <w:kern w:val="0"/>
          <w:szCs w:val="24"/>
        </w:rPr>
        <w:t>月，其中包含額外輔導服務期間自</w:t>
      </w:r>
      <w:r w:rsidR="00430AF6" w:rsidRPr="00252BB6">
        <w:rPr>
          <w:rFonts w:ascii="標楷體" w:eastAsia="標楷體" w:hAnsi="標楷體"/>
          <w:kern w:val="0"/>
          <w:szCs w:val="24"/>
        </w:rPr>
        <w:t>114</w:t>
      </w:r>
      <w:r w:rsidRPr="00252BB6">
        <w:rPr>
          <w:rFonts w:ascii="標楷體" w:eastAsia="標楷體" w:hAnsi="標楷體" w:hint="eastAsia"/>
          <w:kern w:val="0"/>
          <w:szCs w:val="24"/>
        </w:rPr>
        <w:t>年</w:t>
      </w:r>
      <w:r w:rsidR="00430AF6" w:rsidRPr="00252BB6">
        <w:rPr>
          <w:rFonts w:ascii="標楷體" w:eastAsia="標楷體" w:hAnsi="標楷體"/>
          <w:kern w:val="0"/>
          <w:szCs w:val="24"/>
        </w:rPr>
        <w:t>7</w:t>
      </w:r>
      <w:r w:rsidRPr="00252BB6">
        <w:rPr>
          <w:rFonts w:ascii="標楷體" w:eastAsia="標楷體" w:hAnsi="標楷體" w:hint="eastAsia"/>
          <w:kern w:val="0"/>
          <w:szCs w:val="24"/>
        </w:rPr>
        <w:t>月</w:t>
      </w:r>
      <w:r w:rsidR="00430AF6" w:rsidRPr="00252BB6">
        <w:rPr>
          <w:rFonts w:ascii="標楷體" w:eastAsia="標楷體" w:hAnsi="標楷體"/>
          <w:kern w:val="0"/>
          <w:szCs w:val="24"/>
        </w:rPr>
        <w:t>23</w:t>
      </w:r>
      <w:r w:rsidRPr="00252BB6">
        <w:rPr>
          <w:rFonts w:ascii="標楷體" w:eastAsia="標楷體" w:hAnsi="標楷體" w:hint="eastAsia"/>
          <w:kern w:val="0"/>
          <w:szCs w:val="24"/>
        </w:rPr>
        <w:t>日起至__</w:t>
      </w:r>
      <w:bookmarkEnd w:id="5"/>
      <w:r w:rsidRPr="00252BB6">
        <w:rPr>
          <w:rFonts w:ascii="標楷體" w:eastAsia="標楷體" w:hAnsi="標楷體" w:hint="eastAsia"/>
          <w:kern w:val="0"/>
          <w:szCs w:val="24"/>
        </w:rPr>
        <w:t>年__月__日止。甲乙雙方於額外輔導期間內仍適用本契約條款，直至額外輔導服務結束。</w:t>
      </w:r>
    </w:p>
    <w:p w14:paraId="4C7AD64D" w14:textId="5087EB02" w:rsidR="00E65924" w:rsidRPr="00252BB6" w:rsidRDefault="00E65924" w:rsidP="00E65924">
      <w:pPr>
        <w:widowControl/>
        <w:spacing w:line="360" w:lineRule="auto"/>
        <w:jc w:val="both"/>
        <w:rPr>
          <w:rFonts w:ascii="標楷體" w:eastAsia="標楷體" w:hAnsi="標楷體"/>
          <w:b/>
          <w:kern w:val="0"/>
          <w:szCs w:val="24"/>
        </w:rPr>
      </w:pPr>
      <w:r w:rsidRPr="00252BB6">
        <w:rPr>
          <w:rFonts w:ascii="標楷體" w:eastAsia="標楷體" w:hAnsi="標楷體" w:hint="eastAsia"/>
          <w:b/>
          <w:kern w:val="0"/>
          <w:szCs w:val="24"/>
        </w:rPr>
        <w:t>第</w:t>
      </w:r>
      <w:r w:rsidR="003A0EBD" w:rsidRPr="00252BB6">
        <w:rPr>
          <w:rFonts w:ascii="標楷體" w:eastAsia="標楷體" w:hAnsi="標楷體" w:hint="eastAsia"/>
          <w:b/>
          <w:kern w:val="0"/>
          <w:szCs w:val="24"/>
        </w:rPr>
        <w:t>三</w:t>
      </w:r>
      <w:r w:rsidRPr="00252BB6">
        <w:rPr>
          <w:rFonts w:ascii="標楷體" w:eastAsia="標楷體" w:hAnsi="標楷體" w:hint="eastAsia"/>
          <w:b/>
          <w:kern w:val="0"/>
          <w:szCs w:val="24"/>
        </w:rPr>
        <w:t>條：輔導費用及支付方式</w:t>
      </w:r>
    </w:p>
    <w:p w14:paraId="46F49D37" w14:textId="0D7CD1E3" w:rsidR="00E65924" w:rsidRPr="00252BB6" w:rsidRDefault="00E65924" w:rsidP="001E1175">
      <w:pPr>
        <w:pStyle w:val="a3"/>
        <w:widowControl/>
        <w:numPr>
          <w:ilvl w:val="0"/>
          <w:numId w:val="17"/>
        </w:numPr>
        <w:spacing w:line="360" w:lineRule="auto"/>
        <w:ind w:left="1560" w:hanging="567"/>
        <w:jc w:val="both"/>
        <w:rPr>
          <w:rFonts w:ascii="標楷體" w:eastAsia="標楷體" w:hAnsi="標楷體"/>
          <w:kern w:val="0"/>
          <w:szCs w:val="24"/>
        </w:rPr>
      </w:pPr>
      <w:r w:rsidRPr="00252BB6">
        <w:rPr>
          <w:rFonts w:ascii="標楷體" w:eastAsia="標楷體" w:hAnsi="標楷體" w:hint="eastAsia"/>
          <w:kern w:val="0"/>
          <w:szCs w:val="24"/>
        </w:rPr>
        <w:t>輔導費用：本契約總費用為新台幣</w:t>
      </w:r>
      <w:proofErr w:type="gramStart"/>
      <w:r w:rsidRPr="00252BB6">
        <w:rPr>
          <w:rFonts w:ascii="標楷體" w:eastAsia="標楷體" w:hAnsi="標楷體" w:hint="eastAsia"/>
          <w:kern w:val="0"/>
          <w:szCs w:val="24"/>
        </w:rPr>
        <w:t>＿＿＿＿</w:t>
      </w:r>
      <w:proofErr w:type="gramEnd"/>
      <w:r w:rsidRPr="00252BB6">
        <w:rPr>
          <w:rFonts w:ascii="標楷體" w:eastAsia="標楷體" w:hAnsi="標楷體" w:hint="eastAsia"/>
          <w:kern w:val="0"/>
          <w:szCs w:val="24"/>
        </w:rPr>
        <w:t>元整。</w:t>
      </w:r>
    </w:p>
    <w:p w14:paraId="79B0E8A5" w14:textId="339F2EF0" w:rsidR="00E65924" w:rsidRPr="00252BB6" w:rsidRDefault="00E65924" w:rsidP="001E1175">
      <w:pPr>
        <w:pStyle w:val="a3"/>
        <w:widowControl/>
        <w:numPr>
          <w:ilvl w:val="0"/>
          <w:numId w:val="17"/>
        </w:numPr>
        <w:spacing w:line="360" w:lineRule="auto"/>
        <w:ind w:left="1560" w:hanging="567"/>
        <w:jc w:val="both"/>
        <w:rPr>
          <w:rFonts w:ascii="標楷體" w:eastAsia="標楷體" w:hAnsi="標楷體"/>
          <w:kern w:val="0"/>
          <w:szCs w:val="24"/>
        </w:rPr>
      </w:pPr>
      <w:r w:rsidRPr="00252BB6">
        <w:rPr>
          <w:rFonts w:ascii="標楷體" w:eastAsia="標楷體" w:hAnsi="標楷體" w:hint="eastAsia"/>
          <w:kern w:val="0"/>
          <w:szCs w:val="24"/>
        </w:rPr>
        <w:t>分期支付方式：本輔導經費由甲方以現金、</w:t>
      </w:r>
      <w:proofErr w:type="gramStart"/>
      <w:r w:rsidRPr="00252BB6">
        <w:rPr>
          <w:rFonts w:ascii="標楷體" w:eastAsia="標楷體" w:hAnsi="標楷體" w:hint="eastAsia"/>
          <w:kern w:val="0"/>
          <w:szCs w:val="24"/>
        </w:rPr>
        <w:t>匯款或即期</w:t>
      </w:r>
      <w:proofErr w:type="gramEnd"/>
      <w:r w:rsidRPr="00252BB6">
        <w:rPr>
          <w:rFonts w:ascii="標楷體" w:eastAsia="標楷體" w:hAnsi="標楷體" w:hint="eastAsia"/>
          <w:kern w:val="0"/>
          <w:szCs w:val="24"/>
        </w:rPr>
        <w:t>支票方式，支付給乙方</w:t>
      </w:r>
      <w:r w:rsidR="00AB1C63" w:rsidRPr="00252BB6">
        <w:rPr>
          <w:rFonts w:ascii="標楷體" w:eastAsia="標楷體" w:hAnsi="標楷體" w:hint="eastAsia"/>
          <w:kern w:val="0"/>
          <w:szCs w:val="24"/>
        </w:rPr>
        <w:t>自籌款</w:t>
      </w:r>
      <w:r w:rsidRPr="00252BB6">
        <w:rPr>
          <w:rFonts w:ascii="標楷體" w:eastAsia="標楷體" w:hAnsi="標楷體" w:hint="eastAsia"/>
          <w:kern w:val="0"/>
          <w:szCs w:val="24"/>
        </w:rPr>
        <w:t>，付款期程如下：</w:t>
      </w:r>
    </w:p>
    <w:p w14:paraId="3E5AF4A6" w14:textId="77777777" w:rsidR="00E65924" w:rsidRPr="00252BB6" w:rsidRDefault="00E65924" w:rsidP="00430AF6">
      <w:pPr>
        <w:pStyle w:val="a3"/>
        <w:widowControl/>
        <w:numPr>
          <w:ilvl w:val="0"/>
          <w:numId w:val="18"/>
        </w:numPr>
        <w:spacing w:line="360" w:lineRule="auto"/>
        <w:ind w:left="2127" w:hanging="567"/>
        <w:jc w:val="both"/>
        <w:rPr>
          <w:rFonts w:ascii="標楷體" w:eastAsia="標楷體" w:hAnsi="標楷體"/>
          <w:kern w:val="0"/>
          <w:szCs w:val="24"/>
        </w:rPr>
      </w:pPr>
      <w:r w:rsidRPr="00252BB6">
        <w:rPr>
          <w:rFonts w:ascii="標楷體" w:eastAsia="標楷體" w:hAnsi="標楷體" w:hint="eastAsia"/>
          <w:kern w:val="0"/>
          <w:szCs w:val="24"/>
        </w:rPr>
        <w:lastRenderedPageBreak/>
        <w:t>第一期（</w:t>
      </w:r>
      <w:r w:rsidRPr="00252BB6">
        <w:rPr>
          <w:rFonts w:ascii="標楷體" w:eastAsia="標楷體" w:hAnsi="標楷體"/>
          <w:kern w:val="0"/>
          <w:szCs w:val="24"/>
        </w:rPr>
        <w:t>30%</w:t>
      </w:r>
      <w:r w:rsidRPr="00252BB6">
        <w:rPr>
          <w:rFonts w:ascii="標楷體" w:eastAsia="標楷體" w:hAnsi="標楷體" w:hint="eastAsia"/>
          <w:kern w:val="0"/>
          <w:szCs w:val="24"/>
        </w:rPr>
        <w:t>）：簽署本契約後</w:t>
      </w:r>
      <w:r w:rsidRPr="00252BB6">
        <w:rPr>
          <w:rFonts w:ascii="標楷體" w:eastAsia="標楷體" w:hAnsi="標楷體"/>
          <w:kern w:val="0"/>
          <w:szCs w:val="24"/>
        </w:rPr>
        <w:t>30</w:t>
      </w:r>
      <w:r w:rsidRPr="00252BB6">
        <w:rPr>
          <w:rFonts w:ascii="標楷體" w:eastAsia="標楷體" w:hAnsi="標楷體" w:hint="eastAsia"/>
          <w:kern w:val="0"/>
          <w:szCs w:val="24"/>
        </w:rPr>
        <w:t>日內（</w:t>
      </w:r>
      <w:r w:rsidRPr="00252BB6">
        <w:rPr>
          <w:rFonts w:ascii="標楷體" w:eastAsia="標楷體" w:hAnsi="標楷體"/>
          <w:kern w:val="0"/>
          <w:szCs w:val="24"/>
        </w:rPr>
        <w:t>__</w:t>
      </w:r>
      <w:r w:rsidRPr="00252BB6">
        <w:rPr>
          <w:rFonts w:ascii="標楷體" w:eastAsia="標楷體" w:hAnsi="標楷體" w:hint="eastAsia"/>
          <w:kern w:val="0"/>
          <w:szCs w:val="24"/>
        </w:rPr>
        <w:t>年</w:t>
      </w:r>
      <w:r w:rsidRPr="00252BB6">
        <w:rPr>
          <w:rFonts w:ascii="標楷體" w:eastAsia="標楷體" w:hAnsi="標楷體"/>
          <w:kern w:val="0"/>
          <w:szCs w:val="24"/>
        </w:rPr>
        <w:t>__</w:t>
      </w:r>
      <w:r w:rsidRPr="00252BB6">
        <w:rPr>
          <w:rFonts w:ascii="標楷體" w:eastAsia="標楷體" w:hAnsi="標楷體" w:hint="eastAsia"/>
          <w:kern w:val="0"/>
          <w:szCs w:val="24"/>
        </w:rPr>
        <w:t>月</w:t>
      </w:r>
      <w:r w:rsidRPr="00252BB6">
        <w:rPr>
          <w:rFonts w:ascii="標楷體" w:eastAsia="標楷體" w:hAnsi="標楷體"/>
          <w:kern w:val="0"/>
          <w:szCs w:val="24"/>
        </w:rPr>
        <w:t>__</w:t>
      </w:r>
      <w:r w:rsidRPr="00252BB6">
        <w:rPr>
          <w:rFonts w:ascii="標楷體" w:eastAsia="標楷體" w:hAnsi="標楷體" w:hint="eastAsia"/>
          <w:kern w:val="0"/>
          <w:szCs w:val="24"/>
        </w:rPr>
        <w:t>日前）支付</w:t>
      </w:r>
      <w:r w:rsidRPr="00252BB6">
        <w:rPr>
          <w:rFonts w:ascii="標楷體" w:eastAsia="標楷體" w:hAnsi="標楷體"/>
          <w:kern w:val="0"/>
          <w:szCs w:val="24"/>
        </w:rPr>
        <w:t>____</w:t>
      </w:r>
      <w:r w:rsidRPr="00252BB6">
        <w:rPr>
          <w:rFonts w:ascii="標楷體" w:eastAsia="標楷體" w:hAnsi="標楷體" w:hint="eastAsia"/>
          <w:kern w:val="0"/>
          <w:szCs w:val="24"/>
        </w:rPr>
        <w:t>元整。</w:t>
      </w:r>
    </w:p>
    <w:p w14:paraId="110EE1DD" w14:textId="2D4739F5" w:rsidR="00E65924" w:rsidRPr="00252BB6" w:rsidRDefault="00E65924" w:rsidP="00430AF6">
      <w:pPr>
        <w:pStyle w:val="a3"/>
        <w:widowControl/>
        <w:numPr>
          <w:ilvl w:val="0"/>
          <w:numId w:val="18"/>
        </w:numPr>
        <w:spacing w:line="360" w:lineRule="auto"/>
        <w:ind w:left="2127" w:hanging="567"/>
        <w:jc w:val="both"/>
        <w:rPr>
          <w:rFonts w:ascii="標楷體" w:eastAsia="標楷體" w:hAnsi="標楷體"/>
          <w:kern w:val="0"/>
          <w:szCs w:val="24"/>
        </w:rPr>
      </w:pPr>
      <w:r w:rsidRPr="00252BB6">
        <w:rPr>
          <w:rFonts w:ascii="標楷體" w:eastAsia="標楷體" w:hAnsi="標楷體" w:hint="eastAsia"/>
          <w:kern w:val="0"/>
          <w:szCs w:val="24"/>
        </w:rPr>
        <w:t>第二期（</w:t>
      </w:r>
      <w:r w:rsidRPr="00252BB6">
        <w:rPr>
          <w:rFonts w:ascii="標楷體" w:eastAsia="標楷體" w:hAnsi="標楷體"/>
          <w:kern w:val="0"/>
          <w:szCs w:val="24"/>
        </w:rPr>
        <w:t>70%</w:t>
      </w:r>
      <w:r w:rsidRPr="00252BB6">
        <w:rPr>
          <w:rFonts w:ascii="標楷體" w:eastAsia="標楷體" w:hAnsi="標楷體" w:hint="eastAsia"/>
          <w:kern w:val="0"/>
          <w:szCs w:val="24"/>
        </w:rPr>
        <w:t>）：</w:t>
      </w:r>
      <w:r w:rsidRPr="00252BB6">
        <w:rPr>
          <w:rFonts w:ascii="標楷體" w:eastAsia="標楷體" w:hAnsi="標楷體"/>
          <w:kern w:val="0"/>
          <w:szCs w:val="24"/>
        </w:rPr>
        <w:t>__</w:t>
      </w:r>
      <w:r w:rsidRPr="00252BB6">
        <w:rPr>
          <w:rFonts w:ascii="標楷體" w:eastAsia="標楷體" w:hAnsi="標楷體" w:hint="eastAsia"/>
          <w:kern w:val="0"/>
          <w:szCs w:val="24"/>
        </w:rPr>
        <w:t>年</w:t>
      </w:r>
      <w:r w:rsidRPr="00252BB6">
        <w:rPr>
          <w:rFonts w:ascii="標楷體" w:eastAsia="標楷體" w:hAnsi="標楷體"/>
          <w:kern w:val="0"/>
          <w:szCs w:val="24"/>
        </w:rPr>
        <w:t>__</w:t>
      </w:r>
      <w:r w:rsidRPr="00252BB6">
        <w:rPr>
          <w:rFonts w:ascii="標楷體" w:eastAsia="標楷體" w:hAnsi="標楷體" w:hint="eastAsia"/>
          <w:kern w:val="0"/>
          <w:szCs w:val="24"/>
        </w:rPr>
        <w:t>月</w:t>
      </w:r>
      <w:r w:rsidRPr="00252BB6">
        <w:rPr>
          <w:rFonts w:ascii="標楷體" w:eastAsia="標楷體" w:hAnsi="標楷體"/>
          <w:kern w:val="0"/>
          <w:szCs w:val="24"/>
        </w:rPr>
        <w:t>__</w:t>
      </w:r>
      <w:r w:rsidRPr="00252BB6">
        <w:rPr>
          <w:rFonts w:ascii="標楷體" w:eastAsia="標楷體" w:hAnsi="標楷體" w:hint="eastAsia"/>
          <w:kern w:val="0"/>
          <w:szCs w:val="24"/>
        </w:rPr>
        <w:t>日前支付</w:t>
      </w:r>
      <w:r w:rsidRPr="00252BB6">
        <w:rPr>
          <w:rFonts w:ascii="標楷體" w:eastAsia="標楷體" w:hAnsi="標楷體"/>
          <w:kern w:val="0"/>
          <w:szCs w:val="24"/>
        </w:rPr>
        <w:t>____</w:t>
      </w:r>
      <w:r w:rsidRPr="00252BB6">
        <w:rPr>
          <w:rFonts w:ascii="標楷體" w:eastAsia="標楷體" w:hAnsi="標楷體" w:hint="eastAsia"/>
          <w:kern w:val="0"/>
          <w:szCs w:val="24"/>
        </w:rPr>
        <w:t>元整。</w:t>
      </w:r>
    </w:p>
    <w:p w14:paraId="2987D016" w14:textId="773972F8" w:rsidR="00073F2E" w:rsidRPr="00252BB6" w:rsidRDefault="00DE0CA7">
      <w:pPr>
        <w:widowControl/>
        <w:spacing w:line="360" w:lineRule="auto"/>
        <w:rPr>
          <w:rFonts w:ascii="標楷體" w:eastAsia="標楷體" w:hAnsi="標楷體"/>
          <w:b/>
          <w:kern w:val="0"/>
          <w:szCs w:val="24"/>
        </w:rPr>
      </w:pPr>
      <w:r w:rsidRPr="00252BB6">
        <w:rPr>
          <w:rFonts w:ascii="標楷體" w:eastAsia="標楷體" w:hAnsi="標楷體" w:hint="eastAsia"/>
          <w:b/>
          <w:kern w:val="0"/>
          <w:szCs w:val="24"/>
        </w:rPr>
        <w:t>第</w:t>
      </w:r>
      <w:r w:rsidR="003A0EBD" w:rsidRPr="00252BB6">
        <w:rPr>
          <w:rFonts w:ascii="標楷體" w:eastAsia="標楷體" w:hAnsi="標楷體" w:hint="eastAsia"/>
          <w:b/>
          <w:kern w:val="0"/>
          <w:szCs w:val="24"/>
        </w:rPr>
        <w:t>四</w:t>
      </w:r>
      <w:r w:rsidRPr="00252BB6">
        <w:rPr>
          <w:rFonts w:ascii="標楷體" w:eastAsia="標楷體" w:hAnsi="標楷體" w:hint="eastAsia"/>
          <w:b/>
          <w:kern w:val="0"/>
          <w:szCs w:val="24"/>
        </w:rPr>
        <w:t>條：承攬業務之執行方式</w:t>
      </w:r>
    </w:p>
    <w:p w14:paraId="440E4B90" w14:textId="77777777" w:rsidR="006C4EBE" w:rsidRPr="00252BB6" w:rsidRDefault="00DE0CA7" w:rsidP="001E1175">
      <w:pPr>
        <w:pStyle w:val="a3"/>
        <w:widowControl/>
        <w:numPr>
          <w:ilvl w:val="0"/>
          <w:numId w:val="10"/>
        </w:numPr>
        <w:overflowPunct w:val="0"/>
        <w:spacing w:line="360" w:lineRule="auto"/>
        <w:ind w:left="1442" w:hanging="482"/>
        <w:jc w:val="both"/>
        <w:rPr>
          <w:rFonts w:ascii="標楷體" w:eastAsia="標楷體" w:hAnsi="標楷體"/>
          <w:kern w:val="0"/>
          <w:szCs w:val="24"/>
        </w:rPr>
      </w:pPr>
      <w:r w:rsidRPr="00252BB6">
        <w:rPr>
          <w:rFonts w:ascii="標楷體" w:eastAsia="標楷體" w:hAnsi="標楷體" w:hint="eastAsia"/>
          <w:kern w:val="0"/>
          <w:szCs w:val="24"/>
        </w:rPr>
        <w:t>甲方得於契約效期內隨時向乙方提出需求，乙方應於接到甲方需求通知後</w:t>
      </w:r>
      <w:r w:rsidR="00E52D4A" w:rsidRPr="00252BB6">
        <w:rPr>
          <w:rFonts w:ascii="標楷體" w:eastAsia="標楷體" w:hAnsi="標楷體"/>
          <w:kern w:val="0"/>
          <w:szCs w:val="24"/>
          <w:u w:val="single"/>
          <w:shd w:val="pct15" w:color="auto" w:fill="FFFFFF"/>
        </w:rPr>
        <w:t xml:space="preserve">  </w:t>
      </w:r>
      <w:r w:rsidRPr="00252BB6">
        <w:rPr>
          <w:rFonts w:ascii="標楷體" w:eastAsia="標楷體" w:hAnsi="標楷體" w:hint="eastAsia"/>
          <w:kern w:val="0"/>
          <w:szCs w:val="24"/>
          <w:shd w:val="pct15" w:color="auto" w:fill="FFFFFF"/>
        </w:rPr>
        <w:t>天</w:t>
      </w:r>
      <w:r w:rsidRPr="00252BB6">
        <w:rPr>
          <w:rFonts w:ascii="標楷體" w:eastAsia="標楷體" w:hAnsi="標楷體" w:hint="eastAsia"/>
          <w:kern w:val="0"/>
          <w:szCs w:val="24"/>
        </w:rPr>
        <w:t>依甲方所提需求內容履行之。</w:t>
      </w:r>
    </w:p>
    <w:p w14:paraId="650E05CF" w14:textId="37FEC668" w:rsidR="00073F2E" w:rsidRPr="00252BB6" w:rsidRDefault="00DE0CA7" w:rsidP="001E1175">
      <w:pPr>
        <w:pStyle w:val="a3"/>
        <w:widowControl/>
        <w:numPr>
          <w:ilvl w:val="0"/>
          <w:numId w:val="10"/>
        </w:numPr>
        <w:overflowPunct w:val="0"/>
        <w:spacing w:line="360" w:lineRule="auto"/>
        <w:ind w:left="1442" w:hanging="482"/>
        <w:jc w:val="both"/>
        <w:rPr>
          <w:rFonts w:ascii="標楷體" w:eastAsia="標楷體" w:hAnsi="標楷體"/>
          <w:kern w:val="0"/>
          <w:szCs w:val="24"/>
        </w:rPr>
      </w:pPr>
      <w:r w:rsidRPr="00252BB6">
        <w:rPr>
          <w:rFonts w:ascii="標楷體" w:eastAsia="標楷體" w:hAnsi="標楷體" w:hint="eastAsia"/>
          <w:kern w:val="0"/>
          <w:szCs w:val="24"/>
        </w:rPr>
        <w:t>乙方如未能依前款期限內就甲方需求進行履約，除經甲方同意得延後履行外</w:t>
      </w:r>
      <w:r w:rsidRPr="00252BB6">
        <w:rPr>
          <w:rFonts w:ascii="標楷體" w:eastAsia="標楷體" w:hAnsi="標楷體"/>
          <w:kern w:val="0"/>
          <w:szCs w:val="24"/>
        </w:rPr>
        <w:t>(</w:t>
      </w:r>
      <w:r w:rsidRPr="00252BB6">
        <w:rPr>
          <w:rFonts w:ascii="標楷體" w:eastAsia="標楷體" w:hAnsi="標楷體" w:hint="eastAsia"/>
          <w:kern w:val="0"/>
          <w:szCs w:val="24"/>
        </w:rPr>
        <w:t>但至多以延長</w:t>
      </w:r>
      <w:r w:rsidR="00E52D4A" w:rsidRPr="00252BB6">
        <w:rPr>
          <w:rFonts w:ascii="標楷體" w:eastAsia="標楷體" w:hAnsi="標楷體"/>
          <w:kern w:val="0"/>
          <w:szCs w:val="24"/>
          <w:u w:val="single"/>
          <w:shd w:val="pct15" w:color="auto" w:fill="FFFFFF"/>
        </w:rPr>
        <w:t xml:space="preserve">   </w:t>
      </w:r>
      <w:proofErr w:type="gramStart"/>
      <w:r w:rsidRPr="00252BB6">
        <w:rPr>
          <w:rFonts w:ascii="標楷體" w:eastAsia="標楷體" w:hAnsi="標楷體" w:hint="eastAsia"/>
          <w:kern w:val="0"/>
          <w:szCs w:val="24"/>
          <w:shd w:val="pct15" w:color="auto" w:fill="FFFFFF"/>
        </w:rPr>
        <w:t>個</w:t>
      </w:r>
      <w:proofErr w:type="gramEnd"/>
      <w:r w:rsidRPr="00252BB6">
        <w:rPr>
          <w:rFonts w:ascii="標楷體" w:eastAsia="標楷體" w:hAnsi="標楷體" w:hint="eastAsia"/>
          <w:kern w:val="0"/>
          <w:szCs w:val="24"/>
        </w:rPr>
        <w:t>工作天為限</w:t>
      </w:r>
      <w:r w:rsidRPr="00252BB6">
        <w:rPr>
          <w:rFonts w:ascii="標楷體" w:eastAsia="標楷體" w:hAnsi="標楷體"/>
          <w:kern w:val="0"/>
          <w:szCs w:val="24"/>
        </w:rPr>
        <w:t>)</w:t>
      </w:r>
      <w:r w:rsidRPr="00252BB6">
        <w:rPr>
          <w:rFonts w:ascii="標楷體" w:eastAsia="標楷體" w:hAnsi="標楷體" w:hint="eastAsia"/>
          <w:kern w:val="0"/>
          <w:szCs w:val="24"/>
        </w:rPr>
        <w:t>，凡未履行或逾期或經甲方同意延後仍逾期履行者，甲方得終止本契約，並請求每日以契約價金百分之一計算之違約金。</w:t>
      </w:r>
    </w:p>
    <w:p w14:paraId="7A22BD03" w14:textId="06D3461C" w:rsidR="00E52D4A" w:rsidRPr="00252BB6" w:rsidRDefault="00DE0CA7" w:rsidP="001E1175">
      <w:pPr>
        <w:pStyle w:val="a3"/>
        <w:widowControl/>
        <w:numPr>
          <w:ilvl w:val="0"/>
          <w:numId w:val="10"/>
        </w:numPr>
        <w:overflowPunct w:val="0"/>
        <w:spacing w:line="360" w:lineRule="auto"/>
        <w:ind w:left="1442" w:hanging="482"/>
        <w:jc w:val="both"/>
        <w:rPr>
          <w:rFonts w:ascii="標楷體" w:eastAsia="標楷體" w:hAnsi="標楷體"/>
          <w:kern w:val="0"/>
          <w:szCs w:val="24"/>
        </w:rPr>
      </w:pPr>
      <w:r w:rsidRPr="00252BB6">
        <w:rPr>
          <w:rFonts w:ascii="標楷體" w:eastAsia="標楷體" w:hAnsi="標楷體" w:hint="eastAsia"/>
          <w:kern w:val="0"/>
          <w:szCs w:val="24"/>
        </w:rPr>
        <w:t>甲方</w:t>
      </w:r>
      <w:proofErr w:type="gramStart"/>
      <w:r w:rsidRPr="00252BB6">
        <w:rPr>
          <w:rFonts w:ascii="標楷體" w:eastAsia="標楷體" w:hAnsi="標楷體" w:hint="eastAsia"/>
          <w:kern w:val="0"/>
          <w:szCs w:val="24"/>
        </w:rPr>
        <w:t>得就乙方</w:t>
      </w:r>
      <w:proofErr w:type="gramEnd"/>
      <w:r w:rsidRPr="00252BB6">
        <w:rPr>
          <w:rFonts w:ascii="標楷體" w:eastAsia="標楷體" w:hAnsi="標楷體" w:hint="eastAsia"/>
          <w:kern w:val="0"/>
          <w:szCs w:val="24"/>
        </w:rPr>
        <w:t>所承攬之業務有稽核及管理權，如有足以影響甲方業務運作之情形，甲方得要求乙方改進，如經要求改進達</w:t>
      </w:r>
      <w:r w:rsidRPr="00252BB6">
        <w:rPr>
          <w:rFonts w:ascii="標楷體" w:eastAsia="標楷體" w:hAnsi="標楷體"/>
          <w:kern w:val="0"/>
          <w:szCs w:val="24"/>
        </w:rPr>
        <w:t>3</w:t>
      </w:r>
      <w:r w:rsidRPr="00252BB6">
        <w:rPr>
          <w:rFonts w:ascii="標楷體" w:eastAsia="標楷體" w:hAnsi="標楷體" w:hint="eastAsia"/>
          <w:kern w:val="0"/>
          <w:szCs w:val="24"/>
        </w:rPr>
        <w:t>次以上，均不能符合甲方要求，甲方得終止契約。</w:t>
      </w:r>
    </w:p>
    <w:p w14:paraId="6C496498" w14:textId="6F7CAC37" w:rsidR="00073F2E" w:rsidRPr="00252BB6" w:rsidRDefault="00DE0CA7">
      <w:pPr>
        <w:widowControl/>
        <w:spacing w:line="360" w:lineRule="auto"/>
        <w:rPr>
          <w:rFonts w:ascii="標楷體" w:eastAsia="標楷體" w:hAnsi="標楷體"/>
          <w:b/>
          <w:kern w:val="0"/>
          <w:szCs w:val="24"/>
        </w:rPr>
      </w:pPr>
      <w:r w:rsidRPr="00252BB6">
        <w:rPr>
          <w:rFonts w:ascii="標楷體" w:eastAsia="標楷體" w:hAnsi="標楷體" w:hint="eastAsia"/>
          <w:b/>
          <w:kern w:val="0"/>
          <w:szCs w:val="24"/>
        </w:rPr>
        <w:t>第</w:t>
      </w:r>
      <w:r w:rsidR="003A0EBD" w:rsidRPr="00252BB6">
        <w:rPr>
          <w:rFonts w:ascii="標楷體" w:eastAsia="標楷體" w:hAnsi="標楷體" w:hint="eastAsia"/>
          <w:b/>
          <w:kern w:val="0"/>
          <w:szCs w:val="24"/>
        </w:rPr>
        <w:t>五</w:t>
      </w:r>
      <w:r w:rsidRPr="00252BB6">
        <w:rPr>
          <w:rFonts w:ascii="標楷體" w:eastAsia="標楷體" w:hAnsi="標楷體" w:hint="eastAsia"/>
          <w:b/>
          <w:kern w:val="0"/>
          <w:szCs w:val="24"/>
        </w:rPr>
        <w:t>條：雙方之責任</w:t>
      </w:r>
    </w:p>
    <w:p w14:paraId="56A4FA74" w14:textId="77777777" w:rsidR="00073F2E" w:rsidRPr="00252BB6" w:rsidRDefault="00DE0CA7">
      <w:pPr>
        <w:widowControl/>
        <w:spacing w:line="360" w:lineRule="auto"/>
        <w:rPr>
          <w:rFonts w:ascii="標楷體" w:eastAsia="標楷體" w:hAnsi="標楷體"/>
          <w:kern w:val="0"/>
          <w:szCs w:val="24"/>
        </w:rPr>
      </w:pPr>
      <w:r w:rsidRPr="00252BB6">
        <w:rPr>
          <w:rFonts w:ascii="標楷體" w:eastAsia="標楷體" w:hAnsi="標楷體" w:hint="eastAsia"/>
          <w:kern w:val="0"/>
          <w:szCs w:val="24"/>
        </w:rPr>
        <w:t>甲方之責任</w:t>
      </w:r>
    </w:p>
    <w:p w14:paraId="122908E3" w14:textId="4A0BA88C" w:rsidR="00073F2E" w:rsidRPr="00252BB6" w:rsidRDefault="00DE0CA7" w:rsidP="001E1175">
      <w:pPr>
        <w:pStyle w:val="a3"/>
        <w:widowControl/>
        <w:numPr>
          <w:ilvl w:val="0"/>
          <w:numId w:val="11"/>
        </w:numPr>
        <w:spacing w:line="360" w:lineRule="auto"/>
        <w:ind w:left="1442" w:hanging="482"/>
        <w:jc w:val="both"/>
        <w:rPr>
          <w:rFonts w:ascii="標楷體" w:eastAsia="標楷體" w:hAnsi="標楷體"/>
          <w:kern w:val="0"/>
          <w:szCs w:val="24"/>
        </w:rPr>
      </w:pPr>
      <w:r w:rsidRPr="00252BB6">
        <w:rPr>
          <w:rFonts w:ascii="標楷體" w:eastAsia="標楷體" w:hAnsi="標楷體" w:hint="eastAsia"/>
          <w:kern w:val="0"/>
          <w:szCs w:val="24"/>
        </w:rPr>
        <w:t>甲方提供必要的業務需求與背景信息，</w:t>
      </w:r>
      <w:r w:rsidR="00F01C77" w:rsidRPr="00252BB6">
        <w:rPr>
          <w:rFonts w:ascii="標楷體" w:eastAsia="標楷體" w:hAnsi="標楷體" w:hint="eastAsia"/>
          <w:kern w:val="0"/>
          <w:szCs w:val="24"/>
        </w:rPr>
        <w:t>協助乙方進行農業數位工具導入輔導</w:t>
      </w:r>
      <w:r w:rsidRPr="00252BB6">
        <w:rPr>
          <w:rFonts w:ascii="標楷體" w:eastAsia="標楷體" w:hAnsi="標楷體" w:hint="eastAsia"/>
          <w:kern w:val="0"/>
          <w:szCs w:val="24"/>
        </w:rPr>
        <w:t>。</w:t>
      </w:r>
    </w:p>
    <w:p w14:paraId="4B46B0A6" w14:textId="4BDB4B33" w:rsidR="00073F2E" w:rsidRPr="00252BB6" w:rsidRDefault="00F01C77" w:rsidP="001E1175">
      <w:pPr>
        <w:pStyle w:val="a3"/>
        <w:widowControl/>
        <w:numPr>
          <w:ilvl w:val="0"/>
          <w:numId w:val="11"/>
        </w:numPr>
        <w:spacing w:line="360" w:lineRule="auto"/>
        <w:ind w:left="1442" w:hanging="482"/>
        <w:jc w:val="both"/>
        <w:rPr>
          <w:rFonts w:ascii="標楷體" w:eastAsia="標楷體" w:hAnsi="標楷體"/>
          <w:kern w:val="0"/>
          <w:szCs w:val="24"/>
        </w:rPr>
      </w:pPr>
      <w:r w:rsidRPr="00252BB6">
        <w:rPr>
          <w:rFonts w:ascii="標楷體" w:eastAsia="標楷體" w:hAnsi="標楷體" w:hint="eastAsia"/>
          <w:kern w:val="0"/>
          <w:szCs w:val="24"/>
        </w:rPr>
        <w:t>甲方同意乙方將執行本計畫產生之使用紀錄及績效相關資料提供予農業部，以佐證、核實乙方輔導甲方導入農業數位工具</w:t>
      </w:r>
      <w:r w:rsidR="00DE0CA7" w:rsidRPr="00252BB6">
        <w:rPr>
          <w:rFonts w:ascii="標楷體" w:eastAsia="標楷體" w:hAnsi="標楷體" w:hint="eastAsia"/>
          <w:kern w:val="0"/>
          <w:szCs w:val="24"/>
        </w:rPr>
        <w:t>之有效性，相關資料包含但不限於：乙方系統或第三方雲端平台業者，所提供之可證明甲</w:t>
      </w:r>
      <w:proofErr w:type="gramStart"/>
      <w:r w:rsidR="00DE0CA7" w:rsidRPr="00252BB6">
        <w:rPr>
          <w:rFonts w:ascii="標楷體" w:eastAsia="標楷體" w:hAnsi="標楷體" w:hint="eastAsia"/>
          <w:kern w:val="0"/>
          <w:szCs w:val="24"/>
        </w:rPr>
        <w:t>方</w:t>
      </w:r>
      <w:r w:rsidR="0046596B" w:rsidRPr="00252BB6">
        <w:rPr>
          <w:rFonts w:ascii="標楷體" w:eastAsia="標楷體" w:hAnsi="標楷體" w:hint="eastAsia"/>
          <w:kern w:val="0"/>
          <w:szCs w:val="24"/>
        </w:rPr>
        <w:t>受乙方</w:t>
      </w:r>
      <w:proofErr w:type="gramEnd"/>
      <w:r w:rsidR="0046596B" w:rsidRPr="00252BB6">
        <w:rPr>
          <w:rFonts w:ascii="標楷體" w:eastAsia="標楷體" w:hAnsi="標楷體" w:hint="eastAsia"/>
          <w:kern w:val="0"/>
          <w:szCs w:val="24"/>
        </w:rPr>
        <w:t>輔導導入農業數位工具之</w:t>
      </w:r>
      <w:r w:rsidR="00DE0CA7" w:rsidRPr="00252BB6">
        <w:rPr>
          <w:rFonts w:ascii="標楷體" w:eastAsia="標楷體" w:hAnsi="標楷體" w:hint="eastAsia"/>
          <w:kern w:val="0"/>
          <w:szCs w:val="24"/>
        </w:rPr>
        <w:t>歷程、流量紀錄</w:t>
      </w:r>
      <w:r w:rsidR="00DE0CA7" w:rsidRPr="00252BB6">
        <w:rPr>
          <w:rFonts w:ascii="標楷體" w:eastAsia="標楷體" w:hAnsi="標楷體"/>
          <w:kern w:val="0"/>
          <w:szCs w:val="24"/>
        </w:rPr>
        <w:t>(system log)</w:t>
      </w:r>
      <w:r w:rsidR="00DE0CA7" w:rsidRPr="00252BB6">
        <w:rPr>
          <w:rFonts w:ascii="標楷體" w:eastAsia="標楷體" w:hAnsi="標楷體" w:hint="eastAsia"/>
          <w:kern w:val="0"/>
          <w:szCs w:val="24"/>
        </w:rPr>
        <w:t>、客戶成長率等。</w:t>
      </w:r>
    </w:p>
    <w:p w14:paraId="63AB60F2" w14:textId="40B313B5" w:rsidR="00430AF6" w:rsidRPr="00252BB6" w:rsidRDefault="00430AF6" w:rsidP="001E1175">
      <w:pPr>
        <w:pStyle w:val="a3"/>
        <w:widowControl/>
        <w:numPr>
          <w:ilvl w:val="0"/>
          <w:numId w:val="11"/>
        </w:numPr>
        <w:spacing w:line="360" w:lineRule="auto"/>
        <w:ind w:left="1442" w:hanging="482"/>
        <w:jc w:val="both"/>
        <w:rPr>
          <w:rFonts w:ascii="標楷體" w:eastAsia="標楷體" w:hAnsi="標楷體"/>
          <w:kern w:val="0"/>
          <w:szCs w:val="24"/>
        </w:rPr>
      </w:pPr>
      <w:r w:rsidRPr="00252BB6">
        <w:rPr>
          <w:rFonts w:ascii="標楷體" w:eastAsia="標楷體" w:hAnsi="標楷體" w:hint="eastAsia"/>
          <w:szCs w:val="24"/>
        </w:rPr>
        <w:t>甲</w:t>
      </w:r>
      <w:r w:rsidRPr="00252BB6">
        <w:rPr>
          <w:rFonts w:ascii="標楷體" w:eastAsia="標楷體" w:hAnsi="標楷體"/>
          <w:szCs w:val="24"/>
        </w:rPr>
        <w:t>方擔保所提供物品或創作之合法性，並無任何抄襲或仿冒之事。於本專案計畫中，倘因</w:t>
      </w:r>
      <w:r w:rsidRPr="00252BB6">
        <w:rPr>
          <w:rFonts w:ascii="標楷體" w:eastAsia="標楷體" w:hAnsi="標楷體" w:hint="eastAsia"/>
          <w:szCs w:val="24"/>
        </w:rPr>
        <w:t>甲方</w:t>
      </w:r>
      <w:r w:rsidRPr="00252BB6">
        <w:rPr>
          <w:rFonts w:ascii="標楷體" w:eastAsia="標楷體" w:hAnsi="標楷體"/>
          <w:szCs w:val="24"/>
        </w:rPr>
        <w:t>提供之物品或創作，致侵害第三人之智慧財產權者，</w:t>
      </w:r>
      <w:r w:rsidRPr="00252BB6">
        <w:rPr>
          <w:rFonts w:ascii="標楷體" w:eastAsia="標楷體" w:hAnsi="標楷體" w:hint="eastAsia"/>
          <w:szCs w:val="24"/>
        </w:rPr>
        <w:t>甲方</w:t>
      </w:r>
      <w:r w:rsidRPr="00252BB6">
        <w:rPr>
          <w:rFonts w:ascii="標楷體" w:eastAsia="標楷體" w:hAnsi="標楷體"/>
          <w:szCs w:val="24"/>
        </w:rPr>
        <w:t>應負一切賠償責任。</w:t>
      </w:r>
    </w:p>
    <w:p w14:paraId="1AD57779" w14:textId="512FE8DE" w:rsidR="000A5CE7" w:rsidRPr="00252BB6" w:rsidRDefault="00DE0CA7" w:rsidP="001E1175">
      <w:pPr>
        <w:pStyle w:val="a3"/>
        <w:widowControl/>
        <w:numPr>
          <w:ilvl w:val="0"/>
          <w:numId w:val="11"/>
        </w:numPr>
        <w:spacing w:line="360" w:lineRule="auto"/>
        <w:ind w:left="1442" w:hanging="482"/>
        <w:jc w:val="both"/>
        <w:rPr>
          <w:rFonts w:ascii="標楷體" w:eastAsia="標楷體" w:hAnsi="標楷體"/>
          <w:kern w:val="0"/>
          <w:szCs w:val="24"/>
        </w:rPr>
      </w:pPr>
      <w:proofErr w:type="gramStart"/>
      <w:r w:rsidRPr="00252BB6">
        <w:rPr>
          <w:rFonts w:ascii="標楷體" w:eastAsia="標楷體" w:hAnsi="標楷體" w:hint="eastAsia"/>
          <w:kern w:val="0"/>
          <w:szCs w:val="24"/>
        </w:rPr>
        <w:t>甲方按合同</w:t>
      </w:r>
      <w:proofErr w:type="gramEnd"/>
      <w:r w:rsidRPr="00252BB6">
        <w:rPr>
          <w:rFonts w:ascii="標楷體" w:eastAsia="標楷體" w:hAnsi="標楷體" w:hint="eastAsia"/>
          <w:kern w:val="0"/>
          <w:szCs w:val="24"/>
        </w:rPr>
        <w:t>約定支付乙方</w:t>
      </w:r>
      <w:r w:rsidR="00E52D4A" w:rsidRPr="00252BB6">
        <w:rPr>
          <w:rFonts w:ascii="標楷體" w:eastAsia="標楷體" w:hAnsi="標楷體" w:hint="eastAsia"/>
          <w:kern w:val="0"/>
          <w:szCs w:val="24"/>
        </w:rPr>
        <w:t>輔導</w:t>
      </w:r>
      <w:r w:rsidRPr="00252BB6">
        <w:rPr>
          <w:rFonts w:ascii="標楷體" w:eastAsia="標楷體" w:hAnsi="標楷體" w:hint="eastAsia"/>
          <w:kern w:val="0"/>
          <w:szCs w:val="24"/>
        </w:rPr>
        <w:t>費用，並配合乙方進行相關工作的實施。</w:t>
      </w:r>
    </w:p>
    <w:p w14:paraId="2D824BB7" w14:textId="77777777" w:rsidR="00073F2E" w:rsidRPr="00252BB6" w:rsidRDefault="00DE0CA7">
      <w:pPr>
        <w:widowControl/>
        <w:spacing w:line="360" w:lineRule="auto"/>
        <w:jc w:val="both"/>
        <w:rPr>
          <w:rFonts w:ascii="標楷體" w:eastAsia="標楷體" w:hAnsi="標楷體"/>
          <w:kern w:val="0"/>
          <w:szCs w:val="24"/>
        </w:rPr>
      </w:pPr>
      <w:r w:rsidRPr="00252BB6">
        <w:rPr>
          <w:rFonts w:ascii="標楷體" w:eastAsia="標楷體" w:hAnsi="標楷體" w:hint="eastAsia"/>
          <w:kern w:val="0"/>
          <w:szCs w:val="24"/>
        </w:rPr>
        <w:t>乙方之責任</w:t>
      </w:r>
    </w:p>
    <w:p w14:paraId="7A9F8085" w14:textId="3773B49E" w:rsidR="00073F2E" w:rsidRPr="00252BB6" w:rsidRDefault="00EA2931" w:rsidP="001E1175">
      <w:pPr>
        <w:pStyle w:val="a3"/>
        <w:widowControl/>
        <w:numPr>
          <w:ilvl w:val="0"/>
          <w:numId w:val="12"/>
        </w:numPr>
        <w:spacing w:line="360" w:lineRule="auto"/>
        <w:ind w:left="1442" w:hanging="482"/>
        <w:jc w:val="both"/>
        <w:rPr>
          <w:rFonts w:ascii="標楷體" w:eastAsia="標楷體" w:hAnsi="標楷體"/>
          <w:kern w:val="0"/>
          <w:szCs w:val="24"/>
        </w:rPr>
      </w:pPr>
      <w:r w:rsidRPr="00252BB6">
        <w:rPr>
          <w:rFonts w:ascii="標楷體" w:eastAsia="標楷體" w:hAnsi="標楷體" w:hint="eastAsia"/>
          <w:kern w:val="0"/>
          <w:szCs w:val="24"/>
        </w:rPr>
        <w:t>甲方提供必要的業務需求與背景信息，協助乙方進行</w:t>
      </w:r>
      <w:r w:rsidR="00267DBC" w:rsidRPr="00252BB6">
        <w:rPr>
          <w:rFonts w:ascii="標楷體" w:eastAsia="標楷體" w:hAnsi="標楷體" w:hint="eastAsia"/>
          <w:kern w:val="0"/>
          <w:szCs w:val="24"/>
        </w:rPr>
        <w:t>農業數位工具導入</w:t>
      </w:r>
      <w:r w:rsidRPr="00252BB6">
        <w:rPr>
          <w:rFonts w:ascii="標楷體" w:eastAsia="標楷體" w:hAnsi="標楷體" w:hint="eastAsia"/>
          <w:kern w:val="0"/>
          <w:szCs w:val="24"/>
        </w:rPr>
        <w:t>輔導。</w:t>
      </w:r>
    </w:p>
    <w:p w14:paraId="541274BD" w14:textId="77777777" w:rsidR="00073F2E" w:rsidRPr="00252BB6" w:rsidRDefault="00DE0CA7" w:rsidP="001E1175">
      <w:pPr>
        <w:pStyle w:val="a3"/>
        <w:widowControl/>
        <w:numPr>
          <w:ilvl w:val="0"/>
          <w:numId w:val="12"/>
        </w:numPr>
        <w:spacing w:line="360" w:lineRule="auto"/>
        <w:ind w:left="1442" w:hanging="482"/>
        <w:jc w:val="both"/>
        <w:rPr>
          <w:rFonts w:ascii="標楷體" w:eastAsia="標楷體" w:hAnsi="標楷體"/>
          <w:kern w:val="0"/>
          <w:szCs w:val="24"/>
        </w:rPr>
      </w:pPr>
      <w:r w:rsidRPr="00252BB6">
        <w:rPr>
          <w:rFonts w:ascii="標楷體" w:eastAsia="標楷體" w:hAnsi="標楷體" w:hint="eastAsia"/>
          <w:kern w:val="0"/>
          <w:szCs w:val="24"/>
        </w:rPr>
        <w:lastRenderedPageBreak/>
        <w:t>乙方就承攬之事務應確實履行，如有可歸責於乙方之事由而造成甲方損害，應負起相關之賠償責任，甲方並得自所應支付之費用中扣除。</w:t>
      </w:r>
    </w:p>
    <w:p w14:paraId="38085CA4" w14:textId="77777777" w:rsidR="00E52D4A" w:rsidRPr="00252BB6" w:rsidRDefault="00DE0CA7" w:rsidP="001E1175">
      <w:pPr>
        <w:pStyle w:val="a3"/>
        <w:widowControl/>
        <w:numPr>
          <w:ilvl w:val="0"/>
          <w:numId w:val="12"/>
        </w:numPr>
        <w:spacing w:line="360" w:lineRule="auto"/>
        <w:ind w:left="1442" w:hanging="482"/>
        <w:jc w:val="both"/>
        <w:rPr>
          <w:rFonts w:ascii="標楷體" w:eastAsia="標楷體" w:hAnsi="標楷體"/>
          <w:kern w:val="0"/>
          <w:szCs w:val="24"/>
        </w:rPr>
      </w:pPr>
      <w:r w:rsidRPr="00252BB6">
        <w:rPr>
          <w:rFonts w:ascii="標楷體" w:eastAsia="標楷體" w:hAnsi="標楷體" w:hint="eastAsia"/>
          <w:kern w:val="0"/>
          <w:szCs w:val="24"/>
        </w:rPr>
        <w:t>乙方應就其承攬業務相關之場所作業及履約方法適當性、可靠性及安全性負完全責任，如因之造成第三人損害，乙方應負起相關賠償責任，與甲方無涉。</w:t>
      </w:r>
    </w:p>
    <w:p w14:paraId="7EDC67D1" w14:textId="0F6FAE83" w:rsidR="00E52D4A" w:rsidRPr="00252BB6" w:rsidRDefault="00E52D4A" w:rsidP="001E1175">
      <w:pPr>
        <w:pStyle w:val="a3"/>
        <w:widowControl/>
        <w:numPr>
          <w:ilvl w:val="0"/>
          <w:numId w:val="12"/>
        </w:numPr>
        <w:spacing w:line="360" w:lineRule="auto"/>
        <w:ind w:left="1442" w:hanging="482"/>
        <w:jc w:val="both"/>
        <w:rPr>
          <w:rFonts w:ascii="標楷體" w:eastAsia="標楷體" w:hAnsi="標楷體"/>
          <w:kern w:val="0"/>
          <w:szCs w:val="24"/>
        </w:rPr>
      </w:pPr>
      <w:r w:rsidRPr="00252BB6">
        <w:rPr>
          <w:rFonts w:ascii="標楷體" w:eastAsia="標楷體" w:hAnsi="標楷體" w:hint="eastAsia"/>
          <w:szCs w:val="24"/>
        </w:rPr>
        <w:t>乙</w:t>
      </w:r>
      <w:r w:rsidRPr="00252BB6">
        <w:rPr>
          <w:rFonts w:ascii="標楷體" w:eastAsia="標楷體" w:hAnsi="標楷體"/>
          <w:szCs w:val="24"/>
        </w:rPr>
        <w:t>方擔保</w:t>
      </w:r>
      <w:r w:rsidR="0046596B" w:rsidRPr="00252BB6">
        <w:rPr>
          <w:rFonts w:ascii="標楷體" w:eastAsia="標楷體" w:hAnsi="標楷體" w:hint="eastAsia"/>
          <w:szCs w:val="24"/>
        </w:rPr>
        <w:t>因輔導導入農業數位工具，</w:t>
      </w:r>
      <w:r w:rsidRPr="00252BB6">
        <w:rPr>
          <w:rFonts w:ascii="標楷體" w:eastAsia="標楷體" w:hAnsi="標楷體"/>
          <w:szCs w:val="24"/>
        </w:rPr>
        <w:t>所提供物品或創作之合法性，並無任何抄襲或仿冒之事。於本專案計畫中，</w:t>
      </w:r>
      <w:r w:rsidRPr="00252BB6">
        <w:rPr>
          <w:rFonts w:ascii="標楷體" w:eastAsia="標楷體" w:hAnsi="標楷體" w:hint="eastAsia"/>
          <w:szCs w:val="24"/>
        </w:rPr>
        <w:t>甲</w:t>
      </w:r>
      <w:r w:rsidRPr="00252BB6">
        <w:rPr>
          <w:rFonts w:ascii="標楷體" w:eastAsia="標楷體" w:hAnsi="標楷體"/>
          <w:szCs w:val="24"/>
        </w:rPr>
        <w:t>方倘因使用</w:t>
      </w:r>
      <w:r w:rsidRPr="00252BB6">
        <w:rPr>
          <w:rFonts w:ascii="標楷體" w:eastAsia="標楷體" w:hAnsi="標楷體" w:hint="eastAsia"/>
          <w:szCs w:val="24"/>
        </w:rPr>
        <w:t>乙</w:t>
      </w:r>
      <w:r w:rsidRPr="00252BB6">
        <w:rPr>
          <w:rFonts w:ascii="標楷體" w:eastAsia="標楷體" w:hAnsi="標楷體"/>
          <w:szCs w:val="24"/>
        </w:rPr>
        <w:t>方提供之物品或創作，致侵害第三人之智慧財產權者，</w:t>
      </w:r>
      <w:r w:rsidRPr="00252BB6">
        <w:rPr>
          <w:rFonts w:ascii="標楷體" w:eastAsia="標楷體" w:hAnsi="標楷體" w:hint="eastAsia"/>
          <w:szCs w:val="24"/>
        </w:rPr>
        <w:t>乙</w:t>
      </w:r>
      <w:r w:rsidRPr="00252BB6">
        <w:rPr>
          <w:rFonts w:ascii="標楷體" w:eastAsia="標楷體" w:hAnsi="標楷體"/>
          <w:szCs w:val="24"/>
        </w:rPr>
        <w:t>方應負一切賠償責任。</w:t>
      </w:r>
    </w:p>
    <w:p w14:paraId="42FA98F7" w14:textId="15EDD0BB" w:rsidR="00073F2E" w:rsidRPr="00252BB6" w:rsidRDefault="00DE0CA7" w:rsidP="001E1175">
      <w:pPr>
        <w:pStyle w:val="a3"/>
        <w:widowControl/>
        <w:numPr>
          <w:ilvl w:val="0"/>
          <w:numId w:val="12"/>
        </w:numPr>
        <w:spacing w:line="360" w:lineRule="auto"/>
        <w:ind w:left="1442" w:hanging="482"/>
        <w:jc w:val="both"/>
        <w:rPr>
          <w:rFonts w:ascii="標楷體" w:eastAsia="標楷體" w:hAnsi="標楷體"/>
          <w:kern w:val="0"/>
          <w:szCs w:val="24"/>
        </w:rPr>
      </w:pPr>
      <w:r w:rsidRPr="00252BB6">
        <w:rPr>
          <w:rFonts w:ascii="標楷體" w:eastAsia="標楷體" w:hAnsi="標楷體" w:hint="eastAsia"/>
          <w:kern w:val="0"/>
          <w:szCs w:val="24"/>
        </w:rPr>
        <w:t>在</w:t>
      </w:r>
      <w:r w:rsidR="00881569" w:rsidRPr="00252BB6">
        <w:rPr>
          <w:rFonts w:ascii="標楷體" w:eastAsia="標楷體" w:hAnsi="標楷體" w:hint="eastAsia"/>
          <w:kern w:val="0"/>
          <w:szCs w:val="24"/>
        </w:rPr>
        <w:t>契約</w:t>
      </w:r>
      <w:r w:rsidRPr="00252BB6">
        <w:rPr>
          <w:rFonts w:ascii="標楷體" w:eastAsia="標楷體" w:hAnsi="標楷體" w:hint="eastAsia"/>
          <w:kern w:val="0"/>
          <w:szCs w:val="24"/>
        </w:rPr>
        <w:t>期間內，乙方需為甲方提供全面的技術支持與維護服務，保障系統的穩定運行。</w:t>
      </w:r>
    </w:p>
    <w:p w14:paraId="22CB20D0" w14:textId="63E99D07" w:rsidR="00073F2E" w:rsidRPr="00252BB6" w:rsidRDefault="00DE0CA7">
      <w:pPr>
        <w:widowControl/>
        <w:spacing w:line="360" w:lineRule="auto"/>
        <w:jc w:val="both"/>
        <w:rPr>
          <w:rFonts w:ascii="標楷體" w:eastAsia="標楷體" w:hAnsi="標楷體"/>
          <w:b/>
          <w:kern w:val="0"/>
          <w:szCs w:val="24"/>
        </w:rPr>
      </w:pPr>
      <w:r w:rsidRPr="00252BB6">
        <w:rPr>
          <w:rFonts w:ascii="標楷體" w:eastAsia="標楷體" w:hAnsi="標楷體" w:hint="eastAsia"/>
          <w:b/>
          <w:kern w:val="0"/>
          <w:szCs w:val="24"/>
        </w:rPr>
        <w:t>第</w:t>
      </w:r>
      <w:r w:rsidR="003A0EBD" w:rsidRPr="00252BB6">
        <w:rPr>
          <w:rFonts w:ascii="標楷體" w:eastAsia="標楷體" w:hAnsi="標楷體" w:hint="eastAsia"/>
          <w:b/>
          <w:kern w:val="0"/>
          <w:szCs w:val="24"/>
        </w:rPr>
        <w:t>六</w:t>
      </w:r>
      <w:r w:rsidRPr="00252BB6">
        <w:rPr>
          <w:rFonts w:ascii="標楷體" w:eastAsia="標楷體" w:hAnsi="標楷體" w:hint="eastAsia"/>
          <w:b/>
          <w:kern w:val="0"/>
          <w:szCs w:val="24"/>
        </w:rPr>
        <w:t>條：智慧財產權</w:t>
      </w:r>
    </w:p>
    <w:p w14:paraId="3A268AC1" w14:textId="77777777" w:rsidR="00E52D4A" w:rsidRPr="00252BB6" w:rsidRDefault="00E52D4A" w:rsidP="001E1175">
      <w:pPr>
        <w:pStyle w:val="a3"/>
        <w:numPr>
          <w:ilvl w:val="0"/>
          <w:numId w:val="15"/>
        </w:numPr>
        <w:suppressAutoHyphens w:val="0"/>
        <w:autoSpaceDE w:val="0"/>
        <w:spacing w:line="360" w:lineRule="auto"/>
        <w:ind w:right="-31"/>
        <w:rPr>
          <w:rFonts w:ascii="標楷體" w:eastAsia="標楷體" w:hAnsi="標楷體"/>
          <w:szCs w:val="24"/>
        </w:rPr>
      </w:pPr>
      <w:r w:rsidRPr="00252BB6">
        <w:rPr>
          <w:rFonts w:ascii="標楷體" w:eastAsia="標楷體" w:hAnsi="標楷體"/>
          <w:szCs w:val="24"/>
        </w:rPr>
        <w:t>本方案所產生或可能獲得之專利權、著作權及其他智慧財產</w:t>
      </w:r>
      <w:proofErr w:type="gramStart"/>
      <w:r w:rsidRPr="00252BB6">
        <w:rPr>
          <w:rFonts w:ascii="標楷體" w:eastAsia="標楷體" w:hAnsi="標楷體"/>
          <w:szCs w:val="24"/>
        </w:rPr>
        <w:t>悉歸</w:t>
      </w:r>
      <w:r w:rsidRPr="00252BB6">
        <w:rPr>
          <w:rFonts w:ascii="標楷體" w:eastAsia="標楷體" w:hAnsi="標楷體" w:hint="eastAsia"/>
          <w:szCs w:val="24"/>
        </w:rPr>
        <w:t>甲</w:t>
      </w:r>
      <w:r w:rsidRPr="00252BB6">
        <w:rPr>
          <w:rFonts w:ascii="標楷體" w:eastAsia="標楷體" w:hAnsi="標楷體"/>
          <w:szCs w:val="24"/>
        </w:rPr>
        <w:t>方</w:t>
      </w:r>
      <w:proofErr w:type="gramEnd"/>
      <w:r w:rsidRPr="00252BB6">
        <w:rPr>
          <w:rFonts w:ascii="標楷體" w:eastAsia="標楷體" w:hAnsi="標楷體"/>
          <w:szCs w:val="24"/>
        </w:rPr>
        <w:t>所有。但</w:t>
      </w:r>
      <w:r w:rsidRPr="00252BB6">
        <w:rPr>
          <w:rFonts w:ascii="標楷體" w:eastAsia="標楷體" w:hAnsi="標楷體" w:hint="eastAsia"/>
          <w:szCs w:val="24"/>
        </w:rPr>
        <w:t>乙</w:t>
      </w:r>
      <w:r w:rsidRPr="00252BB6">
        <w:rPr>
          <w:rFonts w:ascii="標楷體" w:eastAsia="標楷體" w:hAnsi="標楷體"/>
          <w:szCs w:val="24"/>
        </w:rPr>
        <w:t>方所應用之原自行開發技術，仍屬</w:t>
      </w:r>
      <w:r w:rsidRPr="00252BB6">
        <w:rPr>
          <w:rFonts w:ascii="標楷體" w:eastAsia="標楷體" w:hAnsi="標楷體" w:hint="eastAsia"/>
          <w:szCs w:val="24"/>
        </w:rPr>
        <w:t>乙</w:t>
      </w:r>
      <w:r w:rsidRPr="00252BB6">
        <w:rPr>
          <w:rFonts w:ascii="標楷體" w:eastAsia="標楷體" w:hAnsi="標楷體"/>
          <w:szCs w:val="24"/>
        </w:rPr>
        <w:t>方所有。</w:t>
      </w:r>
    </w:p>
    <w:p w14:paraId="5E841B23" w14:textId="1CACBA75" w:rsidR="00E52D4A" w:rsidRPr="00252BB6" w:rsidRDefault="00E52D4A" w:rsidP="001E1175">
      <w:pPr>
        <w:pStyle w:val="a3"/>
        <w:numPr>
          <w:ilvl w:val="0"/>
          <w:numId w:val="15"/>
        </w:numPr>
        <w:suppressAutoHyphens w:val="0"/>
        <w:autoSpaceDE w:val="0"/>
        <w:spacing w:line="360" w:lineRule="auto"/>
        <w:ind w:right="-31"/>
        <w:rPr>
          <w:rFonts w:ascii="標楷體" w:eastAsia="標楷體" w:hAnsi="標楷體"/>
          <w:szCs w:val="24"/>
        </w:rPr>
      </w:pPr>
      <w:r w:rsidRPr="00252BB6">
        <w:rPr>
          <w:rFonts w:ascii="標楷體" w:eastAsia="標楷體" w:hAnsi="標楷體" w:hint="eastAsia"/>
          <w:szCs w:val="24"/>
        </w:rPr>
        <w:t>甲</w:t>
      </w:r>
      <w:r w:rsidRPr="00252BB6">
        <w:rPr>
          <w:rFonts w:ascii="標楷體" w:eastAsia="標楷體" w:hAnsi="標楷體"/>
          <w:szCs w:val="24"/>
        </w:rPr>
        <w:t>方若將本方案成果向任何有關機關申請智慧財產權之註冊登記時，</w:t>
      </w:r>
      <w:r w:rsidRPr="00252BB6">
        <w:rPr>
          <w:rFonts w:ascii="標楷體" w:eastAsia="標楷體" w:hAnsi="標楷體" w:hint="eastAsia"/>
          <w:szCs w:val="24"/>
        </w:rPr>
        <w:t>乙</w:t>
      </w:r>
      <w:r w:rsidRPr="00252BB6">
        <w:rPr>
          <w:rFonts w:ascii="標楷體" w:eastAsia="標楷體" w:hAnsi="標楷體"/>
          <w:szCs w:val="24"/>
        </w:rPr>
        <w:t>方得提供與本方案相關之必要協助。</w:t>
      </w:r>
      <w:proofErr w:type="gramStart"/>
      <w:r w:rsidRPr="00252BB6">
        <w:rPr>
          <w:rFonts w:ascii="標楷體" w:eastAsia="標楷體" w:hAnsi="標楷體"/>
          <w:szCs w:val="24"/>
        </w:rPr>
        <w:t>經</w:t>
      </w:r>
      <w:r w:rsidRPr="00252BB6">
        <w:rPr>
          <w:rFonts w:ascii="標楷體" w:eastAsia="標楷體" w:hAnsi="標楷體" w:hint="eastAsia"/>
          <w:szCs w:val="24"/>
        </w:rPr>
        <w:t>乙</w:t>
      </w:r>
      <w:r w:rsidRPr="00252BB6">
        <w:rPr>
          <w:rFonts w:ascii="標楷體" w:eastAsia="標楷體" w:hAnsi="標楷體"/>
          <w:szCs w:val="24"/>
        </w:rPr>
        <w:t>方</w:t>
      </w:r>
      <w:proofErr w:type="gramEnd"/>
      <w:r w:rsidRPr="00252BB6">
        <w:rPr>
          <w:rFonts w:ascii="標楷體" w:eastAsia="標楷體" w:hAnsi="標楷體"/>
          <w:szCs w:val="24"/>
        </w:rPr>
        <w:t>事前書面同意者，</w:t>
      </w:r>
      <w:r w:rsidRPr="00252BB6">
        <w:rPr>
          <w:rFonts w:ascii="標楷體" w:eastAsia="標楷體" w:hAnsi="標楷體" w:hint="eastAsia"/>
          <w:szCs w:val="24"/>
        </w:rPr>
        <w:t>甲</w:t>
      </w:r>
      <w:r w:rsidRPr="00252BB6">
        <w:rPr>
          <w:rFonts w:ascii="標楷體" w:eastAsia="標楷體" w:hAnsi="標楷體"/>
          <w:szCs w:val="24"/>
        </w:rPr>
        <w:t>方得於申請書中註明</w:t>
      </w:r>
      <w:r w:rsidRPr="00252BB6">
        <w:rPr>
          <w:rFonts w:ascii="標楷體" w:eastAsia="標楷體" w:hAnsi="標楷體" w:hint="eastAsia"/>
          <w:szCs w:val="24"/>
        </w:rPr>
        <w:t>乙</w:t>
      </w:r>
      <w:r w:rsidRPr="00252BB6">
        <w:rPr>
          <w:rFonts w:ascii="標楷體" w:eastAsia="標楷體" w:hAnsi="標楷體"/>
          <w:szCs w:val="24"/>
        </w:rPr>
        <w:t>方單位名稱及參與人員。</w:t>
      </w:r>
    </w:p>
    <w:p w14:paraId="609DA890" w14:textId="691BF7C6" w:rsidR="00E65924" w:rsidRPr="00252BB6" w:rsidRDefault="00E65924" w:rsidP="00E65924">
      <w:pPr>
        <w:spacing w:line="360" w:lineRule="auto"/>
        <w:rPr>
          <w:rFonts w:ascii="標楷體" w:eastAsia="標楷體" w:hAnsi="標楷體"/>
          <w:b/>
          <w:szCs w:val="24"/>
        </w:rPr>
      </w:pPr>
      <w:r w:rsidRPr="00252BB6">
        <w:rPr>
          <w:rFonts w:ascii="標楷體" w:eastAsia="標楷體" w:hAnsi="標楷體" w:hint="eastAsia"/>
          <w:b/>
          <w:szCs w:val="24"/>
        </w:rPr>
        <w:t>第</w:t>
      </w:r>
      <w:r w:rsidR="003A0EBD" w:rsidRPr="00252BB6">
        <w:rPr>
          <w:rFonts w:ascii="標楷體" w:eastAsia="標楷體" w:hAnsi="標楷體" w:hint="eastAsia"/>
          <w:b/>
          <w:szCs w:val="24"/>
        </w:rPr>
        <w:t>七</w:t>
      </w:r>
      <w:r w:rsidRPr="00252BB6">
        <w:rPr>
          <w:rFonts w:ascii="標楷體" w:eastAsia="標楷體" w:hAnsi="標楷體" w:hint="eastAsia"/>
          <w:b/>
          <w:szCs w:val="24"/>
        </w:rPr>
        <w:t>條：保密義務</w:t>
      </w:r>
    </w:p>
    <w:p w14:paraId="1B5898C5" w14:textId="77777777" w:rsidR="00E65924" w:rsidRPr="00252BB6" w:rsidRDefault="00E65924" w:rsidP="001E1175">
      <w:pPr>
        <w:pStyle w:val="a3"/>
        <w:numPr>
          <w:ilvl w:val="0"/>
          <w:numId w:val="19"/>
        </w:numPr>
        <w:suppressAutoHyphens w:val="0"/>
        <w:autoSpaceDE w:val="0"/>
        <w:spacing w:line="360" w:lineRule="auto"/>
        <w:ind w:right="-31"/>
        <w:jc w:val="both"/>
        <w:rPr>
          <w:rFonts w:ascii="標楷體" w:eastAsia="標楷體" w:hAnsi="標楷體"/>
          <w:szCs w:val="24"/>
        </w:rPr>
      </w:pPr>
      <w:r w:rsidRPr="00252BB6">
        <w:rPr>
          <w:rFonts w:ascii="標楷體" w:eastAsia="標楷體" w:hAnsi="標楷體" w:hint="eastAsia"/>
          <w:szCs w:val="24"/>
        </w:rPr>
        <w:t>乙</w:t>
      </w:r>
      <w:r w:rsidRPr="00252BB6">
        <w:rPr>
          <w:rFonts w:ascii="標楷體" w:eastAsia="標楷體" w:hAnsi="標楷體"/>
          <w:szCs w:val="24"/>
        </w:rPr>
        <w:t>方為執行本契約所取得或持有並經</w:t>
      </w:r>
      <w:r w:rsidRPr="00252BB6">
        <w:rPr>
          <w:rFonts w:ascii="標楷體" w:eastAsia="標楷體" w:hAnsi="標楷體" w:hint="eastAsia"/>
          <w:szCs w:val="24"/>
        </w:rPr>
        <w:t>甲</w:t>
      </w:r>
      <w:r w:rsidRPr="00252BB6">
        <w:rPr>
          <w:rFonts w:ascii="標楷體" w:eastAsia="標楷體" w:hAnsi="標楷體"/>
          <w:szCs w:val="24"/>
        </w:rPr>
        <w:t>方以書面指定或標示為「機密」之資訊，非經</w:t>
      </w:r>
      <w:r w:rsidRPr="00252BB6">
        <w:rPr>
          <w:rFonts w:ascii="標楷體" w:eastAsia="標楷體" w:hAnsi="標楷體" w:hint="eastAsia"/>
          <w:szCs w:val="24"/>
        </w:rPr>
        <w:t>甲</w:t>
      </w:r>
      <w:r w:rsidRPr="00252BB6">
        <w:rPr>
          <w:rFonts w:ascii="標楷體" w:eastAsia="標楷體" w:hAnsi="標楷體"/>
          <w:szCs w:val="24"/>
        </w:rPr>
        <w:t>方事前書面同意，不得洩漏或交付予任何第三人或運用於與本契約無關之工作。</w:t>
      </w:r>
      <w:r w:rsidRPr="00252BB6">
        <w:rPr>
          <w:rFonts w:ascii="標楷體" w:eastAsia="標楷體" w:hAnsi="標楷體" w:hint="eastAsia"/>
          <w:szCs w:val="24"/>
        </w:rPr>
        <w:t>乙</w:t>
      </w:r>
      <w:r w:rsidRPr="00252BB6">
        <w:rPr>
          <w:rFonts w:ascii="標楷體" w:eastAsia="標楷體" w:hAnsi="標楷體"/>
          <w:szCs w:val="24"/>
        </w:rPr>
        <w:t>方為執行本契約所應用之</w:t>
      </w:r>
      <w:r w:rsidRPr="00252BB6">
        <w:rPr>
          <w:rFonts w:ascii="標楷體" w:eastAsia="標楷體" w:hAnsi="標楷體" w:hint="eastAsia"/>
          <w:szCs w:val="24"/>
        </w:rPr>
        <w:t>乙</w:t>
      </w:r>
      <w:r w:rsidRPr="00252BB6">
        <w:rPr>
          <w:rFonts w:ascii="標楷體" w:eastAsia="標楷體" w:hAnsi="標楷體"/>
          <w:szCs w:val="24"/>
        </w:rPr>
        <w:t>方原自行開發技術</w:t>
      </w:r>
      <w:proofErr w:type="gramStart"/>
      <w:r w:rsidRPr="00252BB6">
        <w:rPr>
          <w:rFonts w:ascii="標楷體" w:eastAsia="標楷體" w:hAnsi="標楷體"/>
          <w:szCs w:val="24"/>
        </w:rPr>
        <w:t>並經</w:t>
      </w:r>
      <w:r w:rsidRPr="00252BB6">
        <w:rPr>
          <w:rFonts w:ascii="標楷體" w:eastAsia="標楷體" w:hAnsi="標楷體" w:hint="eastAsia"/>
          <w:szCs w:val="24"/>
        </w:rPr>
        <w:t>乙</w:t>
      </w:r>
      <w:r w:rsidRPr="00252BB6">
        <w:rPr>
          <w:rFonts w:ascii="標楷體" w:eastAsia="標楷體" w:hAnsi="標楷體"/>
          <w:szCs w:val="24"/>
        </w:rPr>
        <w:t>方</w:t>
      </w:r>
      <w:proofErr w:type="gramEnd"/>
      <w:r w:rsidRPr="00252BB6">
        <w:rPr>
          <w:rFonts w:ascii="標楷體" w:eastAsia="標楷體" w:hAnsi="標楷體"/>
          <w:szCs w:val="24"/>
        </w:rPr>
        <w:t>書</w:t>
      </w:r>
      <w:r w:rsidRPr="00252BB6">
        <w:rPr>
          <w:rFonts w:ascii="標楷體" w:eastAsia="標楷體" w:hAnsi="標楷體"/>
          <w:spacing w:val="-11"/>
          <w:szCs w:val="24"/>
        </w:rPr>
        <w:t>面指定或標示為「機密」，</w:t>
      </w:r>
      <w:r w:rsidRPr="00252BB6">
        <w:rPr>
          <w:rFonts w:ascii="標楷體" w:eastAsia="標楷體" w:hAnsi="標楷體" w:hint="eastAsia"/>
          <w:spacing w:val="-11"/>
          <w:szCs w:val="24"/>
        </w:rPr>
        <w:t>甲</w:t>
      </w:r>
      <w:r w:rsidRPr="00252BB6">
        <w:rPr>
          <w:rFonts w:ascii="標楷體" w:eastAsia="標楷體" w:hAnsi="標楷體"/>
          <w:spacing w:val="-11"/>
          <w:szCs w:val="24"/>
        </w:rPr>
        <w:t>方不得洩漏或交付予任何第三人。</w:t>
      </w:r>
    </w:p>
    <w:p w14:paraId="30E98C18" w14:textId="01F9C83B" w:rsidR="00E65924" w:rsidRPr="00252BB6" w:rsidRDefault="00E65924" w:rsidP="001E1175">
      <w:pPr>
        <w:pStyle w:val="a3"/>
        <w:numPr>
          <w:ilvl w:val="0"/>
          <w:numId w:val="19"/>
        </w:numPr>
        <w:suppressAutoHyphens w:val="0"/>
        <w:autoSpaceDE w:val="0"/>
        <w:spacing w:line="360" w:lineRule="auto"/>
        <w:ind w:right="-31"/>
        <w:jc w:val="both"/>
        <w:rPr>
          <w:rFonts w:ascii="標楷體" w:eastAsia="標楷體" w:hAnsi="標楷體"/>
          <w:szCs w:val="24"/>
        </w:rPr>
      </w:pPr>
      <w:r w:rsidRPr="00252BB6">
        <w:rPr>
          <w:rFonts w:ascii="標楷體" w:eastAsia="標楷體" w:hAnsi="標楷體" w:hint="eastAsia"/>
          <w:szCs w:val="24"/>
        </w:rPr>
        <w:t>乙</w:t>
      </w:r>
      <w:r w:rsidRPr="00252BB6">
        <w:rPr>
          <w:rFonts w:ascii="標楷體" w:eastAsia="標楷體" w:hAnsi="標楷體"/>
          <w:szCs w:val="24"/>
        </w:rPr>
        <w:t>方應要求其參與本方案之人員遵守本契約之約定。</w:t>
      </w:r>
      <w:r w:rsidRPr="00252BB6">
        <w:rPr>
          <w:rFonts w:ascii="標楷體" w:eastAsia="標楷體" w:hAnsi="標楷體" w:hint="eastAsia"/>
          <w:szCs w:val="24"/>
        </w:rPr>
        <w:t>乙</w:t>
      </w:r>
      <w:r w:rsidRPr="00252BB6">
        <w:rPr>
          <w:rFonts w:ascii="標楷體" w:eastAsia="標楷體" w:hAnsi="標楷體"/>
          <w:szCs w:val="24"/>
        </w:rPr>
        <w:t>方或其參與本方案之人員違反本契約之約定者，</w:t>
      </w:r>
      <w:r w:rsidRPr="00252BB6">
        <w:rPr>
          <w:rFonts w:ascii="標楷體" w:eastAsia="標楷體" w:hAnsi="標楷體" w:hint="eastAsia"/>
          <w:szCs w:val="24"/>
        </w:rPr>
        <w:t>乙</w:t>
      </w:r>
      <w:r w:rsidRPr="00252BB6">
        <w:rPr>
          <w:rFonts w:ascii="標楷體" w:eastAsia="標楷體" w:hAnsi="標楷體"/>
          <w:szCs w:val="24"/>
        </w:rPr>
        <w:t>方應賠償</w:t>
      </w:r>
      <w:r w:rsidRPr="00252BB6">
        <w:rPr>
          <w:rFonts w:ascii="標楷體" w:eastAsia="標楷體" w:hAnsi="標楷體" w:hint="eastAsia"/>
          <w:szCs w:val="24"/>
        </w:rPr>
        <w:t>甲</w:t>
      </w:r>
      <w:r w:rsidRPr="00252BB6">
        <w:rPr>
          <w:rFonts w:ascii="標楷體" w:eastAsia="標楷體" w:hAnsi="標楷體"/>
          <w:szCs w:val="24"/>
        </w:rPr>
        <w:t>方</w:t>
      </w:r>
      <w:r w:rsidR="006C0CC2" w:rsidRPr="00252BB6">
        <w:rPr>
          <w:rFonts w:ascii="標楷體" w:eastAsia="標楷體" w:hAnsi="標楷體" w:hint="eastAsia"/>
          <w:szCs w:val="24"/>
        </w:rPr>
        <w:t>及農業部</w:t>
      </w:r>
      <w:r w:rsidRPr="00252BB6">
        <w:rPr>
          <w:rFonts w:ascii="標楷體" w:eastAsia="標楷體" w:hAnsi="標楷體"/>
          <w:szCs w:val="24"/>
        </w:rPr>
        <w:t>因此所受之損害。</w:t>
      </w:r>
    </w:p>
    <w:p w14:paraId="0AB035FC" w14:textId="77777777" w:rsidR="00E65924" w:rsidRPr="00252BB6" w:rsidRDefault="00E65924" w:rsidP="001E1175">
      <w:pPr>
        <w:pStyle w:val="a3"/>
        <w:numPr>
          <w:ilvl w:val="0"/>
          <w:numId w:val="19"/>
        </w:numPr>
        <w:suppressAutoHyphens w:val="0"/>
        <w:autoSpaceDE w:val="0"/>
        <w:spacing w:line="360" w:lineRule="auto"/>
        <w:ind w:right="-31"/>
        <w:jc w:val="both"/>
        <w:rPr>
          <w:rFonts w:ascii="標楷體" w:eastAsia="標楷體" w:hAnsi="標楷體"/>
          <w:szCs w:val="24"/>
        </w:rPr>
      </w:pPr>
      <w:r w:rsidRPr="00252BB6">
        <w:rPr>
          <w:rFonts w:ascii="標楷體" w:eastAsia="標楷體" w:hAnsi="標楷體"/>
          <w:spacing w:val="-6"/>
          <w:szCs w:val="24"/>
        </w:rPr>
        <w:t>本條不適用於以下資訊：</w:t>
      </w:r>
    </w:p>
    <w:p w14:paraId="2513C00B" w14:textId="77777777" w:rsidR="00E65924" w:rsidRPr="00252BB6" w:rsidRDefault="00E65924" w:rsidP="001E1175">
      <w:pPr>
        <w:pStyle w:val="a3"/>
        <w:numPr>
          <w:ilvl w:val="0"/>
          <w:numId w:val="20"/>
        </w:numPr>
        <w:suppressAutoHyphens w:val="0"/>
        <w:autoSpaceDE w:val="0"/>
        <w:spacing w:line="360" w:lineRule="auto"/>
        <w:ind w:right="-31"/>
        <w:rPr>
          <w:rFonts w:ascii="標楷體" w:eastAsia="標楷體" w:hAnsi="標楷體"/>
          <w:szCs w:val="24"/>
        </w:rPr>
      </w:pPr>
      <w:r w:rsidRPr="00252BB6">
        <w:rPr>
          <w:rFonts w:ascii="標楷體" w:eastAsia="標楷體" w:hAnsi="標楷體"/>
          <w:szCs w:val="24"/>
        </w:rPr>
        <w:t>已公開為眾所周知之文件或資訊，而此資訊之公開非因收受方之故意或過失；</w:t>
      </w:r>
    </w:p>
    <w:p w14:paraId="01BB2205" w14:textId="77777777" w:rsidR="00E65924" w:rsidRPr="00252BB6" w:rsidRDefault="00E65924" w:rsidP="001E1175">
      <w:pPr>
        <w:pStyle w:val="a3"/>
        <w:numPr>
          <w:ilvl w:val="0"/>
          <w:numId w:val="20"/>
        </w:numPr>
        <w:suppressAutoHyphens w:val="0"/>
        <w:autoSpaceDE w:val="0"/>
        <w:spacing w:line="360" w:lineRule="auto"/>
        <w:ind w:right="-31"/>
        <w:rPr>
          <w:rFonts w:ascii="標楷體" w:eastAsia="標楷體" w:hAnsi="標楷體"/>
          <w:szCs w:val="24"/>
        </w:rPr>
      </w:pPr>
      <w:r w:rsidRPr="00252BB6">
        <w:rPr>
          <w:rFonts w:ascii="標楷體" w:eastAsia="標楷體" w:hAnsi="標楷體"/>
          <w:szCs w:val="24"/>
        </w:rPr>
        <w:t>收受方已知之文件或資訊且有書面紀錄證明，非直接或間接取自揭露方之</w:t>
      </w:r>
      <w:r w:rsidRPr="00252BB6">
        <w:rPr>
          <w:rFonts w:ascii="標楷體" w:eastAsia="標楷體" w:hAnsi="標楷體"/>
          <w:szCs w:val="24"/>
        </w:rPr>
        <w:lastRenderedPageBreak/>
        <w:t>機密資訊；</w:t>
      </w:r>
    </w:p>
    <w:p w14:paraId="0314B9E4" w14:textId="77777777" w:rsidR="00E65924" w:rsidRPr="00252BB6" w:rsidRDefault="00E65924" w:rsidP="001E1175">
      <w:pPr>
        <w:pStyle w:val="a3"/>
        <w:numPr>
          <w:ilvl w:val="0"/>
          <w:numId w:val="20"/>
        </w:numPr>
        <w:suppressAutoHyphens w:val="0"/>
        <w:autoSpaceDE w:val="0"/>
        <w:spacing w:line="360" w:lineRule="auto"/>
        <w:ind w:right="-31"/>
        <w:rPr>
          <w:rFonts w:ascii="標楷體" w:eastAsia="標楷體" w:hAnsi="標楷體"/>
          <w:szCs w:val="24"/>
        </w:rPr>
      </w:pPr>
      <w:r w:rsidRPr="00252BB6">
        <w:rPr>
          <w:rFonts w:ascii="標楷體" w:eastAsia="標楷體" w:hAnsi="標楷體"/>
          <w:szCs w:val="24"/>
        </w:rPr>
        <w:t>收受方以合法之方法從不負保密義務之第三人處得知者；</w:t>
      </w:r>
    </w:p>
    <w:p w14:paraId="4D2C096A" w14:textId="77777777" w:rsidR="00E65924" w:rsidRPr="00252BB6" w:rsidRDefault="00E65924" w:rsidP="001E1175">
      <w:pPr>
        <w:pStyle w:val="a3"/>
        <w:numPr>
          <w:ilvl w:val="0"/>
          <w:numId w:val="20"/>
        </w:numPr>
        <w:suppressAutoHyphens w:val="0"/>
        <w:autoSpaceDE w:val="0"/>
        <w:spacing w:line="360" w:lineRule="auto"/>
        <w:ind w:right="-31"/>
        <w:rPr>
          <w:rFonts w:ascii="標楷體" w:eastAsia="標楷體" w:hAnsi="標楷體"/>
          <w:szCs w:val="24"/>
        </w:rPr>
      </w:pPr>
      <w:r w:rsidRPr="00252BB6">
        <w:rPr>
          <w:rFonts w:ascii="標楷體" w:eastAsia="標楷體" w:hAnsi="標楷體" w:hint="eastAsia"/>
          <w:szCs w:val="24"/>
        </w:rPr>
        <w:t>收受方證明非以揭露方提供之保密標的為基礎而獨立發展之文件或資者</w:t>
      </w:r>
      <w:r w:rsidRPr="00252BB6">
        <w:rPr>
          <w:rFonts w:ascii="標楷體" w:eastAsia="標楷體" w:hAnsi="標楷體"/>
          <w:szCs w:val="24"/>
        </w:rPr>
        <w:t>；</w:t>
      </w:r>
    </w:p>
    <w:p w14:paraId="2D721114" w14:textId="77777777" w:rsidR="00E65924" w:rsidRPr="00252BB6" w:rsidRDefault="00E65924" w:rsidP="001E1175">
      <w:pPr>
        <w:pStyle w:val="a3"/>
        <w:numPr>
          <w:ilvl w:val="0"/>
          <w:numId w:val="20"/>
        </w:numPr>
        <w:suppressAutoHyphens w:val="0"/>
        <w:autoSpaceDE w:val="0"/>
        <w:spacing w:line="360" w:lineRule="auto"/>
        <w:ind w:right="-31"/>
        <w:rPr>
          <w:rFonts w:ascii="標楷體" w:eastAsia="標楷體" w:hAnsi="標楷體"/>
          <w:szCs w:val="24"/>
        </w:rPr>
      </w:pPr>
      <w:r w:rsidRPr="00252BB6">
        <w:rPr>
          <w:rFonts w:ascii="標楷體" w:eastAsia="標楷體" w:hAnsi="標楷體" w:hint="eastAsia"/>
          <w:szCs w:val="24"/>
        </w:rPr>
        <w:t>基於法令、司法機關或政府之命令而揭露機密資料，</w:t>
      </w:r>
      <w:proofErr w:type="gramStart"/>
      <w:r w:rsidRPr="00252BB6">
        <w:rPr>
          <w:rFonts w:ascii="標楷體" w:eastAsia="標楷體" w:hAnsi="標楷體" w:hint="eastAsia"/>
          <w:szCs w:val="24"/>
        </w:rPr>
        <w:t>惟收受</w:t>
      </w:r>
      <w:proofErr w:type="gramEnd"/>
      <w:r w:rsidRPr="00252BB6">
        <w:rPr>
          <w:rFonts w:ascii="標楷體" w:eastAsia="標楷體" w:hAnsi="標楷體" w:hint="eastAsia"/>
          <w:szCs w:val="24"/>
        </w:rPr>
        <w:t>方於接獲前述要求揭露之通知時，應立即通知揭露方，使其有機會尋求其他的法律救濟途徑，得以達到本契約所約定之對該機密資訊的保密</w:t>
      </w:r>
      <w:r w:rsidRPr="00252BB6">
        <w:rPr>
          <w:rFonts w:ascii="標楷體" w:eastAsia="標楷體" w:hAnsi="標楷體"/>
          <w:szCs w:val="24"/>
        </w:rPr>
        <w:t>目的。</w:t>
      </w:r>
    </w:p>
    <w:p w14:paraId="0C05FBD8" w14:textId="57CA3663" w:rsidR="00E65924" w:rsidRPr="00252BB6" w:rsidRDefault="00E65924" w:rsidP="001E1175">
      <w:pPr>
        <w:pStyle w:val="a3"/>
        <w:numPr>
          <w:ilvl w:val="0"/>
          <w:numId w:val="21"/>
        </w:numPr>
        <w:suppressAutoHyphens w:val="0"/>
        <w:autoSpaceDN/>
        <w:spacing w:line="360" w:lineRule="auto"/>
        <w:ind w:left="1418" w:right="1015" w:hanging="567"/>
        <w:rPr>
          <w:rFonts w:ascii="標楷體" w:eastAsia="標楷體" w:hAnsi="標楷體"/>
          <w:szCs w:val="24"/>
        </w:rPr>
      </w:pPr>
      <w:r w:rsidRPr="00252BB6">
        <w:rPr>
          <w:rFonts w:ascii="標楷體" w:eastAsia="標楷體" w:hAnsi="標楷體"/>
          <w:szCs w:val="24"/>
        </w:rPr>
        <w:t>本條之保密義務，於本契約</w:t>
      </w:r>
      <w:proofErr w:type="gramStart"/>
      <w:r w:rsidRPr="00252BB6">
        <w:rPr>
          <w:rFonts w:ascii="標楷體" w:eastAsia="標楷體" w:hAnsi="標楷體"/>
          <w:szCs w:val="24"/>
        </w:rPr>
        <w:t>期間屆至或</w:t>
      </w:r>
      <w:proofErr w:type="gramEnd"/>
      <w:r w:rsidRPr="00252BB6">
        <w:rPr>
          <w:rFonts w:ascii="標楷體" w:eastAsia="標楷體" w:hAnsi="標楷體"/>
          <w:szCs w:val="24"/>
        </w:rPr>
        <w:t>終止後</w:t>
      </w:r>
      <w:r w:rsidRPr="00252BB6">
        <w:rPr>
          <w:rFonts w:ascii="標楷體" w:eastAsia="標楷體" w:hAnsi="標楷體"/>
          <w:szCs w:val="24"/>
          <w:u w:val="single"/>
          <w:shd w:val="pct15" w:color="auto" w:fill="FFFFFF"/>
        </w:rPr>
        <w:tab/>
        <w:t xml:space="preserve">     </w:t>
      </w:r>
      <w:r w:rsidRPr="00252BB6">
        <w:rPr>
          <w:rFonts w:ascii="標楷體" w:eastAsia="標楷體" w:hAnsi="標楷體"/>
          <w:spacing w:val="-1"/>
          <w:szCs w:val="24"/>
          <w:shd w:val="pct15" w:color="auto" w:fill="FFFFFF"/>
        </w:rPr>
        <w:t>年內</w:t>
      </w:r>
      <w:r w:rsidRPr="00252BB6">
        <w:rPr>
          <w:rFonts w:ascii="標楷體" w:eastAsia="標楷體" w:hAnsi="標楷體"/>
          <w:szCs w:val="24"/>
        </w:rPr>
        <w:t>仍有效力。</w:t>
      </w:r>
    </w:p>
    <w:p w14:paraId="74572B96" w14:textId="3F8E7924" w:rsidR="00E65924" w:rsidRPr="00252BB6" w:rsidRDefault="00E65924" w:rsidP="005E7FF4">
      <w:pPr>
        <w:suppressAutoHyphens w:val="0"/>
        <w:autoSpaceDN/>
        <w:spacing w:line="360" w:lineRule="auto"/>
        <w:ind w:right="1015"/>
        <w:rPr>
          <w:rFonts w:ascii="標楷體" w:eastAsia="標楷體" w:hAnsi="標楷體"/>
          <w:b/>
          <w:kern w:val="0"/>
          <w:szCs w:val="24"/>
        </w:rPr>
      </w:pPr>
      <w:r w:rsidRPr="00252BB6">
        <w:rPr>
          <w:rFonts w:ascii="標楷體" w:eastAsia="標楷體" w:hAnsi="標楷體" w:hint="eastAsia"/>
          <w:b/>
          <w:kern w:val="0"/>
          <w:szCs w:val="24"/>
        </w:rPr>
        <w:t>第</w:t>
      </w:r>
      <w:r w:rsidR="003A0EBD" w:rsidRPr="00252BB6">
        <w:rPr>
          <w:rFonts w:ascii="標楷體" w:eastAsia="標楷體" w:hAnsi="標楷體" w:hint="eastAsia"/>
          <w:b/>
          <w:kern w:val="0"/>
          <w:szCs w:val="24"/>
        </w:rPr>
        <w:t>八</w:t>
      </w:r>
      <w:r w:rsidRPr="00252BB6">
        <w:rPr>
          <w:rFonts w:ascii="標楷體" w:eastAsia="標楷體" w:hAnsi="標楷體" w:hint="eastAsia"/>
          <w:b/>
          <w:kern w:val="0"/>
          <w:szCs w:val="24"/>
        </w:rPr>
        <w:t>條：權益轉讓</w:t>
      </w:r>
    </w:p>
    <w:p w14:paraId="24D90690" w14:textId="7D8012DE" w:rsidR="00E65924" w:rsidRPr="00252BB6" w:rsidRDefault="00E65924" w:rsidP="005E7FF4">
      <w:pPr>
        <w:widowControl/>
        <w:spacing w:line="360" w:lineRule="auto"/>
        <w:ind w:firstLineChars="413" w:firstLine="991"/>
        <w:jc w:val="both"/>
        <w:rPr>
          <w:rFonts w:ascii="標楷體" w:eastAsia="標楷體" w:hAnsi="標楷體"/>
          <w:kern w:val="0"/>
          <w:szCs w:val="24"/>
        </w:rPr>
      </w:pPr>
      <w:r w:rsidRPr="00252BB6">
        <w:rPr>
          <w:rFonts w:ascii="標楷體" w:eastAsia="標楷體" w:hAnsi="標楷體" w:hint="eastAsia"/>
          <w:kern w:val="0"/>
          <w:szCs w:val="24"/>
        </w:rPr>
        <w:t>乙方在本契約中之權利與義務，非經甲方事前書面同意，不得轉讓於任何第三人。</w:t>
      </w:r>
    </w:p>
    <w:p w14:paraId="5202F430" w14:textId="2B50900D" w:rsidR="00073F2E" w:rsidRPr="00252BB6" w:rsidRDefault="00DE0CA7">
      <w:pPr>
        <w:widowControl/>
        <w:spacing w:line="360" w:lineRule="auto"/>
        <w:jc w:val="both"/>
        <w:rPr>
          <w:rFonts w:ascii="標楷體" w:eastAsia="標楷體" w:hAnsi="標楷體"/>
          <w:b/>
          <w:kern w:val="0"/>
          <w:szCs w:val="24"/>
        </w:rPr>
      </w:pPr>
      <w:r w:rsidRPr="00252BB6">
        <w:rPr>
          <w:rFonts w:ascii="標楷體" w:eastAsia="標楷體" w:hAnsi="標楷體" w:hint="eastAsia"/>
          <w:b/>
          <w:kern w:val="0"/>
          <w:szCs w:val="24"/>
        </w:rPr>
        <w:t>第</w:t>
      </w:r>
      <w:r w:rsidR="003A0EBD" w:rsidRPr="00252BB6">
        <w:rPr>
          <w:rFonts w:ascii="標楷體" w:eastAsia="標楷體" w:hAnsi="標楷體" w:hint="eastAsia"/>
          <w:b/>
          <w:kern w:val="0"/>
          <w:szCs w:val="24"/>
        </w:rPr>
        <w:t>九</w:t>
      </w:r>
      <w:r w:rsidRPr="00252BB6">
        <w:rPr>
          <w:rFonts w:ascii="標楷體" w:eastAsia="標楷體" w:hAnsi="標楷體" w:hint="eastAsia"/>
          <w:b/>
          <w:kern w:val="0"/>
          <w:szCs w:val="24"/>
        </w:rPr>
        <w:t>條：契約修訂</w:t>
      </w:r>
    </w:p>
    <w:p w14:paraId="565EC382" w14:textId="77777777" w:rsidR="00073F2E" w:rsidRPr="00252BB6" w:rsidRDefault="00DE0CA7">
      <w:pPr>
        <w:widowControl/>
        <w:spacing w:line="360" w:lineRule="auto"/>
        <w:ind w:left="960"/>
        <w:jc w:val="both"/>
        <w:rPr>
          <w:rFonts w:ascii="標楷體" w:eastAsia="標楷體" w:hAnsi="標楷體"/>
          <w:kern w:val="0"/>
          <w:szCs w:val="24"/>
        </w:rPr>
      </w:pPr>
      <w:r w:rsidRPr="00252BB6">
        <w:rPr>
          <w:rFonts w:ascii="標楷體" w:eastAsia="標楷體" w:hAnsi="標楷體" w:hint="eastAsia"/>
          <w:kern w:val="0"/>
          <w:szCs w:val="24"/>
        </w:rPr>
        <w:t>本契約視需要得經雙方同意隨時以換文方式修改之。</w:t>
      </w:r>
    </w:p>
    <w:p w14:paraId="0C7F258D" w14:textId="7285077E" w:rsidR="00073F2E" w:rsidRPr="00252BB6" w:rsidRDefault="00DE0CA7">
      <w:pPr>
        <w:widowControl/>
        <w:spacing w:line="360" w:lineRule="auto"/>
        <w:jc w:val="both"/>
        <w:rPr>
          <w:rFonts w:ascii="標楷體" w:eastAsia="標楷體" w:hAnsi="標楷體"/>
          <w:b/>
          <w:kern w:val="0"/>
          <w:szCs w:val="24"/>
        </w:rPr>
      </w:pPr>
      <w:r w:rsidRPr="00252BB6">
        <w:rPr>
          <w:rFonts w:ascii="標楷體" w:eastAsia="標楷體" w:hAnsi="標楷體" w:hint="eastAsia"/>
          <w:b/>
          <w:kern w:val="0"/>
          <w:szCs w:val="24"/>
        </w:rPr>
        <w:t>第</w:t>
      </w:r>
      <w:r w:rsidR="003A0EBD" w:rsidRPr="00252BB6">
        <w:rPr>
          <w:rFonts w:ascii="標楷體" w:eastAsia="標楷體" w:hAnsi="標楷體" w:hint="eastAsia"/>
          <w:b/>
          <w:kern w:val="0"/>
          <w:szCs w:val="24"/>
        </w:rPr>
        <w:t>十</w:t>
      </w:r>
      <w:r w:rsidRPr="00252BB6">
        <w:rPr>
          <w:rFonts w:ascii="標楷體" w:eastAsia="標楷體" w:hAnsi="標楷體" w:hint="eastAsia"/>
          <w:b/>
          <w:kern w:val="0"/>
          <w:szCs w:val="24"/>
        </w:rPr>
        <w:t>條：契約終止</w:t>
      </w:r>
    </w:p>
    <w:p w14:paraId="7D14A29E" w14:textId="5E84C7E8" w:rsidR="00E65924" w:rsidRPr="00252BB6" w:rsidRDefault="00E65924" w:rsidP="001E1175">
      <w:pPr>
        <w:pStyle w:val="a3"/>
        <w:numPr>
          <w:ilvl w:val="0"/>
          <w:numId w:val="13"/>
        </w:numPr>
        <w:spacing w:line="360" w:lineRule="auto"/>
        <w:ind w:left="1418" w:hanging="567"/>
        <w:rPr>
          <w:rFonts w:ascii="標楷體" w:eastAsia="標楷體" w:hAnsi="標楷體"/>
          <w:kern w:val="0"/>
          <w:szCs w:val="24"/>
        </w:rPr>
      </w:pPr>
      <w:r w:rsidRPr="00252BB6">
        <w:rPr>
          <w:rFonts w:ascii="標楷體" w:eastAsia="標楷體" w:hAnsi="標楷體" w:hint="eastAsia"/>
          <w:kern w:val="0"/>
          <w:szCs w:val="24"/>
        </w:rPr>
        <w:t>除本契約另有約定者外，任一方當事人違反本契約之條款時，他方應以書面通知其於</w:t>
      </w:r>
      <w:r w:rsidR="0046596B" w:rsidRPr="00252BB6">
        <w:rPr>
          <w:rFonts w:ascii="標楷體" w:eastAsia="標楷體" w:hAnsi="標楷體"/>
          <w:kern w:val="0"/>
          <w:szCs w:val="24"/>
        </w:rPr>
        <w:t>30</w:t>
      </w:r>
      <w:r w:rsidRPr="00252BB6">
        <w:rPr>
          <w:rFonts w:ascii="標楷體" w:eastAsia="標楷體" w:hAnsi="標楷體" w:hint="eastAsia"/>
          <w:kern w:val="0"/>
          <w:szCs w:val="24"/>
        </w:rPr>
        <w:t>日內改正。逾期未能改正者，他方得另以書面通知終止本契約。</w:t>
      </w:r>
    </w:p>
    <w:p w14:paraId="04D0451A" w14:textId="31496883" w:rsidR="00073F2E" w:rsidRPr="00252BB6" w:rsidRDefault="00DE0CA7" w:rsidP="001E1175">
      <w:pPr>
        <w:pStyle w:val="a3"/>
        <w:widowControl/>
        <w:numPr>
          <w:ilvl w:val="0"/>
          <w:numId w:val="13"/>
        </w:numPr>
        <w:spacing w:line="360" w:lineRule="auto"/>
        <w:ind w:left="1442" w:hanging="482"/>
        <w:jc w:val="both"/>
        <w:rPr>
          <w:rFonts w:ascii="標楷體" w:eastAsia="標楷體" w:hAnsi="標楷體"/>
          <w:kern w:val="0"/>
          <w:szCs w:val="24"/>
        </w:rPr>
      </w:pPr>
      <w:r w:rsidRPr="00252BB6">
        <w:rPr>
          <w:rFonts w:ascii="標楷體" w:eastAsia="標楷體" w:hAnsi="標楷體" w:hint="eastAsia"/>
          <w:kern w:val="0"/>
          <w:szCs w:val="24"/>
        </w:rPr>
        <w:t>甲乙雙方因不可歸責於雙方之事由，須提前終止本契約時，應於預定終止日</w:t>
      </w:r>
      <w:r w:rsidR="00E65924" w:rsidRPr="00252BB6">
        <w:rPr>
          <w:rFonts w:ascii="標楷體" w:eastAsia="標楷體" w:hAnsi="標楷體"/>
          <w:szCs w:val="24"/>
          <w:shd w:val="pct15" w:color="auto" w:fill="FFFFFF"/>
        </w:rPr>
        <w:t>前</w:t>
      </w:r>
      <w:r w:rsidR="0046596B" w:rsidRPr="00252BB6">
        <w:rPr>
          <w:rFonts w:ascii="標楷體" w:eastAsia="標楷體" w:hAnsi="標楷體"/>
          <w:szCs w:val="24"/>
          <w:u w:val="single"/>
          <w:shd w:val="pct15" w:color="auto" w:fill="FFFFFF"/>
        </w:rPr>
        <w:t>_____</w:t>
      </w:r>
      <w:r w:rsidR="0046596B" w:rsidRPr="00252BB6">
        <w:rPr>
          <w:rFonts w:ascii="標楷體" w:eastAsia="標楷體" w:hAnsi="標楷體" w:hint="eastAsia"/>
          <w:szCs w:val="24"/>
          <w:shd w:val="pct15" w:color="auto" w:fill="FFFFFF"/>
        </w:rPr>
        <w:t>日</w:t>
      </w:r>
      <w:r w:rsidRPr="00252BB6">
        <w:rPr>
          <w:rFonts w:ascii="標楷體" w:eastAsia="標楷體" w:hAnsi="標楷體" w:hint="eastAsia"/>
          <w:kern w:val="0"/>
          <w:szCs w:val="24"/>
        </w:rPr>
        <w:t>以書面通知另一方，</w:t>
      </w:r>
      <w:proofErr w:type="gramStart"/>
      <w:r w:rsidRPr="00252BB6">
        <w:rPr>
          <w:rFonts w:ascii="標楷體" w:eastAsia="標楷體" w:hAnsi="標楷體" w:hint="eastAsia"/>
          <w:kern w:val="0"/>
          <w:szCs w:val="24"/>
        </w:rPr>
        <w:t>俟</w:t>
      </w:r>
      <w:proofErr w:type="gramEnd"/>
      <w:r w:rsidRPr="00252BB6">
        <w:rPr>
          <w:rFonts w:ascii="標楷體" w:eastAsia="標楷體" w:hAnsi="標楷體" w:hint="eastAsia"/>
          <w:kern w:val="0"/>
          <w:szCs w:val="24"/>
        </w:rPr>
        <w:t>他方同意後方可提前終止本契約。</w:t>
      </w:r>
    </w:p>
    <w:p w14:paraId="44F7B6BC" w14:textId="77777777" w:rsidR="00073F2E" w:rsidRPr="00252BB6" w:rsidRDefault="00DE0CA7" w:rsidP="001E1175">
      <w:pPr>
        <w:pStyle w:val="a3"/>
        <w:widowControl/>
        <w:numPr>
          <w:ilvl w:val="0"/>
          <w:numId w:val="13"/>
        </w:numPr>
        <w:spacing w:line="360" w:lineRule="auto"/>
        <w:ind w:left="1442" w:hanging="482"/>
        <w:jc w:val="both"/>
        <w:rPr>
          <w:rFonts w:ascii="標楷體" w:eastAsia="標楷體" w:hAnsi="標楷體"/>
          <w:kern w:val="0"/>
          <w:szCs w:val="24"/>
        </w:rPr>
      </w:pPr>
      <w:r w:rsidRPr="00252BB6">
        <w:rPr>
          <w:rFonts w:ascii="標楷體" w:eastAsia="標楷體" w:hAnsi="標楷體" w:hint="eastAsia"/>
          <w:kern w:val="0"/>
          <w:szCs w:val="24"/>
        </w:rPr>
        <w:t>乙方就承攬之業務如未能符合甲方需求，或乙方有違反或不履行本契約之規定時，甲方得隨時終止本契約，乙方不得有異議；甲方若因乙方之前述行為而遭受任何損害，乙方應負賠償責任。</w:t>
      </w:r>
    </w:p>
    <w:p w14:paraId="6E2A1E4A" w14:textId="77777777" w:rsidR="00073F2E" w:rsidRPr="00252BB6" w:rsidRDefault="00DE0CA7" w:rsidP="001E1175">
      <w:pPr>
        <w:pStyle w:val="a3"/>
        <w:widowControl/>
        <w:numPr>
          <w:ilvl w:val="0"/>
          <w:numId w:val="13"/>
        </w:numPr>
        <w:spacing w:line="360" w:lineRule="auto"/>
        <w:ind w:left="1442" w:hanging="482"/>
        <w:jc w:val="both"/>
        <w:rPr>
          <w:rFonts w:ascii="標楷體" w:eastAsia="標楷體" w:hAnsi="標楷體"/>
          <w:kern w:val="0"/>
          <w:szCs w:val="24"/>
        </w:rPr>
      </w:pPr>
      <w:r w:rsidRPr="00252BB6">
        <w:rPr>
          <w:rFonts w:ascii="標楷體" w:eastAsia="標楷體" w:hAnsi="標楷體" w:hint="eastAsia"/>
          <w:kern w:val="0"/>
          <w:szCs w:val="24"/>
        </w:rPr>
        <w:t>契約終止後，如另有損害賠償請求權者，不因終止權之行使而受影響。</w:t>
      </w:r>
    </w:p>
    <w:p w14:paraId="49802DD9" w14:textId="31C3F3E2" w:rsidR="00937AC6" w:rsidRPr="00252BB6" w:rsidRDefault="00937AC6" w:rsidP="005E7FF4">
      <w:pPr>
        <w:spacing w:line="360" w:lineRule="auto"/>
        <w:ind w:right="1011"/>
        <w:jc w:val="both"/>
        <w:rPr>
          <w:rFonts w:ascii="標楷體" w:eastAsia="標楷體" w:hAnsi="標楷體"/>
          <w:b/>
          <w:szCs w:val="24"/>
        </w:rPr>
      </w:pPr>
      <w:r w:rsidRPr="00252BB6">
        <w:rPr>
          <w:rFonts w:ascii="標楷體" w:eastAsia="標楷體" w:hAnsi="標楷體" w:hint="eastAsia"/>
          <w:b/>
          <w:szCs w:val="24"/>
        </w:rPr>
        <w:t>第十</w:t>
      </w:r>
      <w:r w:rsidR="003A0EBD" w:rsidRPr="00252BB6">
        <w:rPr>
          <w:rFonts w:ascii="標楷體" w:eastAsia="標楷體" w:hAnsi="標楷體" w:hint="eastAsia"/>
          <w:b/>
          <w:szCs w:val="24"/>
        </w:rPr>
        <w:t>一</w:t>
      </w:r>
      <w:r w:rsidRPr="00252BB6">
        <w:rPr>
          <w:rFonts w:ascii="標楷體" w:eastAsia="標楷體" w:hAnsi="標楷體" w:hint="eastAsia"/>
          <w:b/>
          <w:szCs w:val="24"/>
        </w:rPr>
        <w:t>條：不可抗力因素</w:t>
      </w:r>
    </w:p>
    <w:p w14:paraId="556BAD2E" w14:textId="77777777" w:rsidR="00937AC6" w:rsidRPr="00252BB6" w:rsidRDefault="00937AC6" w:rsidP="005E7FF4">
      <w:pPr>
        <w:tabs>
          <w:tab w:val="left" w:pos="993"/>
        </w:tabs>
        <w:spacing w:line="360" w:lineRule="auto"/>
        <w:ind w:leftChars="413" w:left="991" w:right="-31" w:firstLine="2"/>
        <w:rPr>
          <w:rFonts w:ascii="標楷體" w:eastAsia="標楷體" w:hAnsi="標楷體"/>
          <w:szCs w:val="24"/>
        </w:rPr>
      </w:pPr>
      <w:r w:rsidRPr="00252BB6">
        <w:rPr>
          <w:rFonts w:ascii="標楷體" w:eastAsia="標楷體" w:hAnsi="標楷體"/>
          <w:szCs w:val="24"/>
        </w:rPr>
        <w:t>因水災、火災、風災、疫病、地震或其他不可歸責於該方當事人之事由，致其不能履行本契約義務者，該一方不負違約或遲延責任。</w:t>
      </w:r>
    </w:p>
    <w:p w14:paraId="1EDFA544" w14:textId="60196B98" w:rsidR="00937AC6" w:rsidRPr="00252BB6" w:rsidRDefault="00937AC6" w:rsidP="005E7FF4">
      <w:pPr>
        <w:spacing w:line="360" w:lineRule="auto"/>
        <w:rPr>
          <w:rFonts w:ascii="標楷體" w:eastAsia="標楷體" w:hAnsi="標楷體"/>
          <w:b/>
          <w:szCs w:val="24"/>
        </w:rPr>
      </w:pPr>
      <w:r w:rsidRPr="00252BB6">
        <w:rPr>
          <w:rFonts w:ascii="標楷體" w:eastAsia="標楷體" w:hAnsi="標楷體" w:hint="eastAsia"/>
          <w:b/>
          <w:szCs w:val="24"/>
        </w:rPr>
        <w:t>第十</w:t>
      </w:r>
      <w:r w:rsidR="003A0EBD" w:rsidRPr="00252BB6">
        <w:rPr>
          <w:rFonts w:ascii="標楷體" w:eastAsia="標楷體" w:hAnsi="標楷體" w:hint="eastAsia"/>
          <w:b/>
          <w:szCs w:val="24"/>
        </w:rPr>
        <w:t>二</w:t>
      </w:r>
      <w:r w:rsidRPr="00252BB6">
        <w:rPr>
          <w:rFonts w:ascii="標楷體" w:eastAsia="標楷體" w:hAnsi="標楷體" w:hint="eastAsia"/>
          <w:b/>
          <w:szCs w:val="24"/>
        </w:rPr>
        <w:t>條：一部無效</w:t>
      </w:r>
    </w:p>
    <w:p w14:paraId="04D3D63B" w14:textId="77777777" w:rsidR="00937AC6" w:rsidRPr="00252BB6" w:rsidRDefault="00937AC6" w:rsidP="005E7FF4">
      <w:pPr>
        <w:spacing w:line="360" w:lineRule="auto"/>
        <w:ind w:leftChars="472" w:left="1133" w:right="-31" w:firstLine="1"/>
        <w:jc w:val="both"/>
        <w:rPr>
          <w:rFonts w:ascii="標楷體" w:eastAsia="標楷體" w:hAnsi="標楷體"/>
          <w:szCs w:val="24"/>
        </w:rPr>
      </w:pPr>
      <w:r w:rsidRPr="00252BB6">
        <w:rPr>
          <w:rFonts w:ascii="標楷體" w:eastAsia="標楷體" w:hAnsi="標楷體"/>
          <w:szCs w:val="24"/>
        </w:rPr>
        <w:t>有關本契約之事項，甲乙雙方已達成完全且唯一之合意，並取代之前所有書面或口頭之協議。本契約附件資料，視為契約之一部分。本契約部分條款依法被認為</w:t>
      </w:r>
      <w:r w:rsidRPr="00252BB6">
        <w:rPr>
          <w:rFonts w:ascii="標楷體" w:eastAsia="標楷體" w:hAnsi="標楷體"/>
          <w:szCs w:val="24"/>
        </w:rPr>
        <w:lastRenderedPageBreak/>
        <w:t>無效時，其他條款仍應繼續有效。</w:t>
      </w:r>
    </w:p>
    <w:p w14:paraId="1C1EDBEF" w14:textId="68E2717C" w:rsidR="00EA2931" w:rsidRPr="00252BB6" w:rsidRDefault="00DE0CA7" w:rsidP="00F679B2">
      <w:pPr>
        <w:widowControl/>
        <w:spacing w:line="360" w:lineRule="auto"/>
        <w:ind w:left="1232" w:hangingChars="513" w:hanging="1232"/>
        <w:jc w:val="both"/>
        <w:rPr>
          <w:rFonts w:ascii="標楷體" w:eastAsia="標楷體" w:hAnsi="標楷體"/>
          <w:b/>
          <w:kern w:val="0"/>
          <w:szCs w:val="24"/>
        </w:rPr>
      </w:pPr>
      <w:r w:rsidRPr="00252BB6">
        <w:rPr>
          <w:rFonts w:ascii="標楷體" w:eastAsia="標楷體" w:hAnsi="標楷體" w:hint="eastAsia"/>
          <w:b/>
          <w:kern w:val="0"/>
          <w:szCs w:val="24"/>
        </w:rPr>
        <w:t>第</w:t>
      </w:r>
      <w:r w:rsidR="003A0EBD" w:rsidRPr="00252BB6">
        <w:rPr>
          <w:rFonts w:ascii="標楷體" w:eastAsia="標楷體" w:hAnsi="標楷體" w:hint="eastAsia"/>
          <w:b/>
          <w:kern w:val="0"/>
          <w:szCs w:val="24"/>
        </w:rPr>
        <w:t>十三</w:t>
      </w:r>
      <w:r w:rsidRPr="00252BB6">
        <w:rPr>
          <w:rFonts w:ascii="標楷體" w:eastAsia="標楷體" w:hAnsi="標楷體" w:hint="eastAsia"/>
          <w:b/>
          <w:kern w:val="0"/>
          <w:szCs w:val="24"/>
        </w:rPr>
        <w:t>條：</w:t>
      </w:r>
      <w:r w:rsidR="00EA2931" w:rsidRPr="00252BB6">
        <w:rPr>
          <w:rFonts w:ascii="標楷體" w:eastAsia="標楷體" w:hAnsi="標楷體" w:hint="eastAsia"/>
          <w:kern w:val="0"/>
          <w:szCs w:val="24"/>
        </w:rPr>
        <w:t>本契約如有未盡事宜，須由甲乙雙方依誠意之基礎協議。如有因本契約之爭議涉訟，雙方同意以</w:t>
      </w:r>
      <w:r w:rsidR="00EA2931" w:rsidRPr="00252BB6">
        <w:rPr>
          <w:rFonts w:ascii="標楷體" w:eastAsia="標楷體" w:hAnsi="標楷體"/>
          <w:szCs w:val="24"/>
        </w:rPr>
        <w:t>臺灣</w:t>
      </w:r>
      <w:r w:rsidR="00EA2931" w:rsidRPr="00252BB6">
        <w:rPr>
          <w:rFonts w:ascii="標楷體" w:eastAsia="標楷體" w:hAnsi="標楷體"/>
          <w:szCs w:val="24"/>
          <w:u w:val="single"/>
          <w:shd w:val="pct15" w:color="auto" w:fill="FFFFFF"/>
        </w:rPr>
        <w:tab/>
        <w:t xml:space="preserve">    </w:t>
      </w:r>
      <w:r w:rsidR="00EA2931" w:rsidRPr="00252BB6">
        <w:rPr>
          <w:rFonts w:ascii="標楷體" w:eastAsia="標楷體" w:hAnsi="標楷體"/>
          <w:szCs w:val="24"/>
        </w:rPr>
        <w:t>地方法院</w:t>
      </w:r>
      <w:r w:rsidR="00EA2931" w:rsidRPr="00252BB6">
        <w:rPr>
          <w:rFonts w:ascii="標楷體" w:eastAsia="標楷體" w:hAnsi="標楷體" w:hint="eastAsia"/>
          <w:kern w:val="0"/>
          <w:szCs w:val="24"/>
        </w:rPr>
        <w:t>為第一審管轄法院。</w:t>
      </w:r>
    </w:p>
    <w:p w14:paraId="0A85B807" w14:textId="2FC01D55" w:rsidR="00073F2E" w:rsidRPr="00252BB6" w:rsidRDefault="00DE0CA7" w:rsidP="003446E6">
      <w:pPr>
        <w:widowControl/>
        <w:spacing w:line="360" w:lineRule="auto"/>
        <w:ind w:left="1218" w:hangingChars="507" w:hanging="1218"/>
        <w:jc w:val="both"/>
        <w:rPr>
          <w:rFonts w:ascii="標楷體" w:eastAsia="標楷體" w:hAnsi="標楷體"/>
          <w:kern w:val="0"/>
          <w:szCs w:val="24"/>
          <w:lang w:eastAsia="zh-CN"/>
        </w:rPr>
      </w:pPr>
      <w:r w:rsidRPr="00252BB6">
        <w:rPr>
          <w:rFonts w:ascii="標楷體" w:eastAsia="標楷體" w:hAnsi="標楷體" w:hint="eastAsia"/>
          <w:b/>
          <w:kern w:val="0"/>
          <w:szCs w:val="24"/>
        </w:rPr>
        <w:t>第十</w:t>
      </w:r>
      <w:r w:rsidR="003A0EBD" w:rsidRPr="00252BB6">
        <w:rPr>
          <w:rFonts w:ascii="標楷體" w:eastAsia="標楷體" w:hAnsi="標楷體" w:hint="eastAsia"/>
          <w:b/>
          <w:kern w:val="0"/>
          <w:szCs w:val="24"/>
        </w:rPr>
        <w:t>四</w:t>
      </w:r>
      <w:r w:rsidRPr="00252BB6">
        <w:rPr>
          <w:rFonts w:ascii="標楷體" w:eastAsia="標楷體" w:hAnsi="標楷體" w:hint="eastAsia"/>
          <w:b/>
          <w:kern w:val="0"/>
          <w:szCs w:val="24"/>
        </w:rPr>
        <w:t>條：</w:t>
      </w:r>
      <w:r w:rsidRPr="00252BB6">
        <w:rPr>
          <w:rFonts w:ascii="標楷體" w:eastAsia="標楷體" w:hAnsi="標楷體" w:hint="eastAsia"/>
          <w:kern w:val="0"/>
          <w:szCs w:val="24"/>
        </w:rPr>
        <w:t>本契約正本</w:t>
      </w:r>
      <w:r w:rsidRPr="00252BB6">
        <w:rPr>
          <w:rFonts w:ascii="標楷體" w:eastAsia="標楷體" w:hAnsi="標楷體"/>
          <w:kern w:val="0"/>
          <w:szCs w:val="24"/>
        </w:rPr>
        <w:t>2</w:t>
      </w:r>
      <w:r w:rsidRPr="00252BB6">
        <w:rPr>
          <w:rFonts w:ascii="標楷體" w:eastAsia="標楷體" w:hAnsi="標楷體" w:hint="eastAsia"/>
          <w:kern w:val="0"/>
          <w:szCs w:val="24"/>
        </w:rPr>
        <w:t>份、副本</w:t>
      </w:r>
      <w:r w:rsidRPr="00252BB6">
        <w:rPr>
          <w:rFonts w:ascii="標楷體" w:eastAsia="標楷體" w:hAnsi="標楷體"/>
          <w:kern w:val="0"/>
          <w:szCs w:val="24"/>
        </w:rPr>
        <w:t>1</w:t>
      </w:r>
      <w:r w:rsidRPr="00252BB6">
        <w:rPr>
          <w:rFonts w:ascii="標楷體" w:eastAsia="標楷體" w:hAnsi="標楷體" w:hint="eastAsia"/>
          <w:kern w:val="0"/>
          <w:szCs w:val="24"/>
        </w:rPr>
        <w:t>份，由甲乙雙方各執正本</w:t>
      </w:r>
      <w:r w:rsidRPr="00252BB6">
        <w:rPr>
          <w:rFonts w:ascii="標楷體" w:eastAsia="標楷體" w:hAnsi="標楷體"/>
          <w:kern w:val="0"/>
          <w:szCs w:val="24"/>
        </w:rPr>
        <w:t>1</w:t>
      </w:r>
      <w:r w:rsidRPr="00252BB6">
        <w:rPr>
          <w:rFonts w:ascii="標楷體" w:eastAsia="標楷體" w:hAnsi="標楷體" w:hint="eastAsia"/>
          <w:kern w:val="0"/>
          <w:szCs w:val="24"/>
        </w:rPr>
        <w:t>份，專案推動小組執副本</w:t>
      </w:r>
      <w:r w:rsidRPr="00252BB6">
        <w:rPr>
          <w:rFonts w:ascii="標楷體" w:eastAsia="標楷體" w:hAnsi="標楷體"/>
          <w:kern w:val="0"/>
          <w:szCs w:val="24"/>
        </w:rPr>
        <w:t>1</w:t>
      </w:r>
      <w:r w:rsidRPr="00252BB6">
        <w:rPr>
          <w:rFonts w:ascii="標楷體" w:eastAsia="標楷體" w:hAnsi="標楷體" w:hint="eastAsia"/>
          <w:kern w:val="0"/>
          <w:szCs w:val="24"/>
        </w:rPr>
        <w:t>份，以資為</w:t>
      </w:r>
      <w:proofErr w:type="gramStart"/>
      <w:r w:rsidRPr="00252BB6">
        <w:rPr>
          <w:rFonts w:ascii="標楷體" w:eastAsia="標楷體" w:hAnsi="標楷體" w:hint="eastAsia"/>
          <w:kern w:val="0"/>
          <w:szCs w:val="24"/>
        </w:rPr>
        <w:t>憑</w:t>
      </w:r>
      <w:proofErr w:type="gramEnd"/>
      <w:r w:rsidRPr="00252BB6">
        <w:rPr>
          <w:rFonts w:ascii="標楷體" w:eastAsia="標楷體" w:hAnsi="標楷體" w:hint="eastAsia"/>
          <w:kern w:val="0"/>
          <w:szCs w:val="24"/>
        </w:rPr>
        <w:t>。</w:t>
      </w:r>
    </w:p>
    <w:p w14:paraId="6C70DBDD" w14:textId="6AE192C8" w:rsidR="003446E6" w:rsidRPr="00252BB6" w:rsidRDefault="003446E6" w:rsidP="003446E6">
      <w:pPr>
        <w:widowControl/>
        <w:spacing w:line="360" w:lineRule="auto"/>
        <w:ind w:left="1217" w:hangingChars="507" w:hanging="1217"/>
        <w:jc w:val="both"/>
        <w:rPr>
          <w:rFonts w:ascii="標楷體" w:eastAsia="標楷體" w:hAnsi="標楷體"/>
          <w:kern w:val="0"/>
          <w:szCs w:val="24"/>
        </w:rPr>
      </w:pPr>
      <w:r w:rsidRPr="00252BB6">
        <w:rPr>
          <w:rFonts w:ascii="標楷體" w:eastAsia="標楷體" w:hAnsi="標楷體" w:hint="eastAsia"/>
          <w:kern w:val="0"/>
          <w:szCs w:val="24"/>
        </w:rPr>
        <w:t>(以下空白)</w:t>
      </w:r>
    </w:p>
    <w:p w14:paraId="739D8F65" w14:textId="77777777" w:rsidR="003446E6" w:rsidRPr="00252BB6" w:rsidRDefault="003446E6">
      <w:pPr>
        <w:widowControl/>
        <w:suppressAutoHyphens w:val="0"/>
        <w:rPr>
          <w:rFonts w:ascii="標楷體" w:eastAsia="標楷體" w:hAnsi="標楷體"/>
          <w:spacing w:val="-1"/>
          <w:kern w:val="0"/>
          <w:szCs w:val="24"/>
        </w:rPr>
      </w:pPr>
      <w:r w:rsidRPr="00252BB6">
        <w:rPr>
          <w:rFonts w:ascii="標楷體" w:eastAsia="標楷體" w:hAnsi="標楷體"/>
          <w:spacing w:val="-1"/>
          <w:kern w:val="0"/>
          <w:szCs w:val="24"/>
        </w:rPr>
        <w:br w:type="page"/>
      </w:r>
    </w:p>
    <w:p w14:paraId="7F43498D" w14:textId="3F17156B" w:rsidR="003446E6" w:rsidRPr="00252BB6" w:rsidRDefault="00DE0CA7">
      <w:pPr>
        <w:tabs>
          <w:tab w:val="left" w:pos="7740"/>
        </w:tabs>
        <w:autoSpaceDE w:val="0"/>
        <w:spacing w:before="38" w:line="500" w:lineRule="exact"/>
        <w:ind w:right="-1"/>
        <w:rPr>
          <w:rFonts w:ascii="標楷體" w:eastAsia="標楷體" w:hAnsi="標楷體"/>
          <w:spacing w:val="-117"/>
          <w:kern w:val="0"/>
          <w:szCs w:val="24"/>
        </w:rPr>
      </w:pPr>
      <w:r w:rsidRPr="00252BB6">
        <w:rPr>
          <w:rFonts w:ascii="標楷體" w:eastAsia="標楷體" w:hAnsi="標楷體" w:hint="eastAsia"/>
          <w:spacing w:val="-1"/>
          <w:kern w:val="0"/>
          <w:szCs w:val="24"/>
        </w:rPr>
        <w:lastRenderedPageBreak/>
        <w:t>立約人已於合理期間內審閱本契約全部條款內容，茲承諾並簽章如下：</w:t>
      </w:r>
      <w:r w:rsidRPr="00252BB6">
        <w:rPr>
          <w:rFonts w:ascii="標楷體" w:eastAsia="標楷體" w:hAnsi="標楷體"/>
          <w:spacing w:val="-117"/>
          <w:kern w:val="0"/>
          <w:szCs w:val="24"/>
        </w:rPr>
        <w:t xml:space="preserve"> </w:t>
      </w:r>
    </w:p>
    <w:p w14:paraId="6F8E3F16" w14:textId="77777777" w:rsidR="003446E6" w:rsidRPr="00252BB6" w:rsidRDefault="003446E6">
      <w:pPr>
        <w:tabs>
          <w:tab w:val="left" w:pos="7740"/>
        </w:tabs>
        <w:autoSpaceDE w:val="0"/>
        <w:spacing w:before="38" w:line="500" w:lineRule="exact"/>
        <w:ind w:right="-1"/>
        <w:rPr>
          <w:rFonts w:ascii="標楷體" w:eastAsia="標楷體" w:hAnsi="標楷體"/>
          <w:spacing w:val="-117"/>
          <w:kern w:val="0"/>
          <w:szCs w:val="24"/>
        </w:rPr>
      </w:pPr>
    </w:p>
    <w:p w14:paraId="46F18882" w14:textId="78BB9CFA" w:rsidR="00073F2E" w:rsidRPr="00252BB6" w:rsidRDefault="00DE0CA7">
      <w:pPr>
        <w:tabs>
          <w:tab w:val="left" w:pos="7740"/>
        </w:tabs>
        <w:autoSpaceDE w:val="0"/>
        <w:spacing w:before="38" w:line="500" w:lineRule="exact"/>
        <w:ind w:right="-1"/>
        <w:rPr>
          <w:rFonts w:ascii="標楷體" w:eastAsia="標楷體" w:hAnsi="標楷體"/>
          <w:szCs w:val="24"/>
        </w:rPr>
      </w:pPr>
      <w:r w:rsidRPr="00252BB6">
        <w:rPr>
          <w:rFonts w:ascii="標楷體" w:eastAsia="標楷體" w:hAnsi="標楷體" w:hint="eastAsia"/>
          <w:kern w:val="0"/>
          <w:szCs w:val="24"/>
        </w:rPr>
        <w:t>立契約書人：</w:t>
      </w:r>
    </w:p>
    <w:p w14:paraId="675BEA88" w14:textId="77777777" w:rsidR="00937AC6" w:rsidRPr="00252BB6" w:rsidRDefault="00937AC6" w:rsidP="00937AC6">
      <w:pPr>
        <w:tabs>
          <w:tab w:val="left" w:pos="2680"/>
          <w:tab w:val="left" w:pos="6641"/>
        </w:tabs>
        <w:spacing w:line="276" w:lineRule="auto"/>
        <w:ind w:left="1720"/>
        <w:rPr>
          <w:rFonts w:ascii="標楷體" w:eastAsia="標楷體" w:hAnsi="標楷體"/>
          <w:szCs w:val="24"/>
        </w:rPr>
      </w:pPr>
    </w:p>
    <w:p w14:paraId="019DB79A" w14:textId="60DBB281" w:rsidR="00937AC6" w:rsidRPr="00252BB6" w:rsidRDefault="00937AC6" w:rsidP="00937AC6">
      <w:pPr>
        <w:tabs>
          <w:tab w:val="left" w:pos="2680"/>
          <w:tab w:val="left" w:pos="6641"/>
        </w:tabs>
        <w:spacing w:line="276" w:lineRule="auto"/>
        <w:ind w:left="1720"/>
        <w:rPr>
          <w:rFonts w:ascii="標楷體" w:eastAsia="標楷體" w:hAnsi="標楷體"/>
          <w:szCs w:val="24"/>
        </w:rPr>
      </w:pPr>
      <w:r w:rsidRPr="00252BB6">
        <w:rPr>
          <w:rFonts w:ascii="標楷體" w:eastAsia="標楷體" w:hAnsi="標楷體"/>
          <w:szCs w:val="24"/>
        </w:rPr>
        <w:t>甲</w:t>
      </w:r>
      <w:r w:rsidRPr="00252BB6">
        <w:rPr>
          <w:rFonts w:ascii="標楷體" w:eastAsia="標楷體" w:hAnsi="標楷體"/>
          <w:szCs w:val="24"/>
        </w:rPr>
        <w:tab/>
        <w:t>方 ：</w:t>
      </w:r>
      <w:r w:rsidRPr="00252BB6">
        <w:rPr>
          <w:rFonts w:ascii="標楷體" w:eastAsia="標楷體" w:hAnsi="標楷體"/>
          <w:szCs w:val="24"/>
        </w:rPr>
        <w:tab/>
        <w:t>（印信）</w:t>
      </w:r>
    </w:p>
    <w:p w14:paraId="01711F1F" w14:textId="77777777" w:rsidR="00937AC6" w:rsidRPr="00252BB6" w:rsidRDefault="00937AC6" w:rsidP="00937AC6">
      <w:pPr>
        <w:pStyle w:val="af1"/>
        <w:spacing w:line="276" w:lineRule="auto"/>
        <w:rPr>
          <w:rFonts w:ascii="標楷體" w:eastAsia="標楷體" w:hAnsi="標楷體"/>
          <w:szCs w:val="24"/>
        </w:rPr>
      </w:pPr>
    </w:p>
    <w:p w14:paraId="4C556B16" w14:textId="03B1082F" w:rsidR="00937AC6" w:rsidRPr="00252BB6" w:rsidRDefault="00937AC6" w:rsidP="005E7FF4">
      <w:pPr>
        <w:tabs>
          <w:tab w:val="left" w:pos="2200"/>
          <w:tab w:val="left" w:pos="2680"/>
          <w:tab w:val="left" w:pos="6641"/>
        </w:tabs>
        <w:spacing w:beforeLines="50" w:before="182" w:line="276" w:lineRule="auto"/>
        <w:ind w:left="1720"/>
        <w:rPr>
          <w:rFonts w:ascii="標楷體" w:eastAsia="標楷體" w:hAnsi="標楷體"/>
          <w:szCs w:val="24"/>
        </w:rPr>
      </w:pPr>
      <w:r w:rsidRPr="00252BB6">
        <w:rPr>
          <w:rFonts w:ascii="標楷體" w:eastAsia="標楷體" w:hAnsi="標楷體"/>
          <w:szCs w:val="24"/>
        </w:rPr>
        <w:t>代</w:t>
      </w:r>
      <w:r w:rsidRPr="00252BB6">
        <w:rPr>
          <w:rFonts w:ascii="標楷體" w:eastAsia="標楷體" w:hAnsi="標楷體"/>
          <w:szCs w:val="24"/>
        </w:rPr>
        <w:tab/>
        <w:t>表</w:t>
      </w:r>
      <w:r w:rsidRPr="00252BB6">
        <w:rPr>
          <w:rFonts w:ascii="標楷體" w:eastAsia="標楷體" w:hAnsi="標楷體"/>
          <w:szCs w:val="24"/>
        </w:rPr>
        <w:tab/>
        <w:t>人 ：</w:t>
      </w:r>
      <w:r w:rsidRPr="00252BB6">
        <w:rPr>
          <w:rFonts w:ascii="標楷體" w:eastAsia="標楷體" w:hAnsi="標楷體"/>
          <w:szCs w:val="24"/>
        </w:rPr>
        <w:tab/>
        <w:t>（簽章）</w:t>
      </w:r>
    </w:p>
    <w:p w14:paraId="03F9F759" w14:textId="77777777" w:rsidR="00937AC6" w:rsidRPr="00252BB6" w:rsidRDefault="00937AC6" w:rsidP="005E7FF4">
      <w:pPr>
        <w:pStyle w:val="af1"/>
        <w:spacing w:beforeLines="50" w:before="182" w:line="276" w:lineRule="auto"/>
        <w:rPr>
          <w:rFonts w:ascii="標楷體" w:eastAsia="標楷體" w:hAnsi="標楷體"/>
          <w:szCs w:val="24"/>
        </w:rPr>
      </w:pPr>
    </w:p>
    <w:p w14:paraId="2792C855" w14:textId="77777777" w:rsidR="00937AC6" w:rsidRPr="00252BB6" w:rsidRDefault="00937AC6" w:rsidP="005E7FF4">
      <w:pPr>
        <w:tabs>
          <w:tab w:val="left" w:pos="2800"/>
        </w:tabs>
        <w:spacing w:beforeLines="50" w:before="182" w:line="276" w:lineRule="auto"/>
        <w:ind w:left="1720"/>
        <w:rPr>
          <w:rFonts w:ascii="標楷體" w:eastAsia="標楷體" w:hAnsi="標楷體"/>
          <w:szCs w:val="24"/>
        </w:rPr>
      </w:pPr>
      <w:r w:rsidRPr="00252BB6">
        <w:rPr>
          <w:rFonts w:ascii="標楷體" w:eastAsia="標楷體" w:hAnsi="標楷體"/>
          <w:szCs w:val="24"/>
        </w:rPr>
        <w:t>地</w:t>
      </w:r>
      <w:r w:rsidRPr="00252BB6">
        <w:rPr>
          <w:rFonts w:ascii="標楷體" w:eastAsia="標楷體" w:hAnsi="標楷體"/>
          <w:szCs w:val="24"/>
        </w:rPr>
        <w:tab/>
        <w:t>址：</w:t>
      </w:r>
    </w:p>
    <w:p w14:paraId="63BC5743" w14:textId="77777777" w:rsidR="00937AC6" w:rsidRPr="00252BB6" w:rsidRDefault="00937AC6" w:rsidP="005E7FF4">
      <w:pPr>
        <w:pStyle w:val="af1"/>
        <w:spacing w:beforeLines="50" w:before="182" w:line="276" w:lineRule="auto"/>
        <w:rPr>
          <w:rFonts w:ascii="標楷體" w:eastAsia="標楷體" w:hAnsi="標楷體"/>
          <w:szCs w:val="24"/>
        </w:rPr>
      </w:pPr>
    </w:p>
    <w:p w14:paraId="4B6C852C" w14:textId="77777777" w:rsidR="00937AC6" w:rsidRPr="00252BB6" w:rsidRDefault="00937AC6" w:rsidP="005E7FF4">
      <w:pPr>
        <w:spacing w:beforeLines="50" w:before="182" w:line="276" w:lineRule="auto"/>
        <w:ind w:left="1720"/>
        <w:rPr>
          <w:rFonts w:ascii="標楷體" w:eastAsia="標楷體" w:hAnsi="標楷體"/>
          <w:szCs w:val="24"/>
        </w:rPr>
      </w:pPr>
      <w:r w:rsidRPr="00252BB6">
        <w:rPr>
          <w:rFonts w:ascii="標楷體" w:eastAsia="標楷體" w:hAnsi="標楷體"/>
          <w:szCs w:val="24"/>
        </w:rPr>
        <w:t xml:space="preserve">統 </w:t>
      </w:r>
      <w:proofErr w:type="gramStart"/>
      <w:r w:rsidRPr="00252BB6">
        <w:rPr>
          <w:rFonts w:ascii="標楷體" w:eastAsia="標楷體" w:hAnsi="標楷體"/>
          <w:szCs w:val="24"/>
        </w:rPr>
        <w:t>一</w:t>
      </w:r>
      <w:proofErr w:type="gramEnd"/>
      <w:r w:rsidRPr="00252BB6">
        <w:rPr>
          <w:rFonts w:ascii="標楷體" w:eastAsia="標楷體" w:hAnsi="標楷體"/>
          <w:szCs w:val="24"/>
        </w:rPr>
        <w:t xml:space="preserve"> 編 號：</w:t>
      </w:r>
    </w:p>
    <w:p w14:paraId="3A16F2C6" w14:textId="202340B1" w:rsidR="00937AC6" w:rsidRPr="00252BB6" w:rsidRDefault="00937AC6" w:rsidP="00937AC6">
      <w:pPr>
        <w:pStyle w:val="af1"/>
        <w:spacing w:line="360" w:lineRule="auto"/>
        <w:rPr>
          <w:rFonts w:ascii="標楷體" w:eastAsia="標楷體" w:hAnsi="標楷體"/>
          <w:szCs w:val="24"/>
        </w:rPr>
      </w:pPr>
    </w:p>
    <w:p w14:paraId="03758864" w14:textId="77777777" w:rsidR="006C4EBE" w:rsidRPr="00252BB6" w:rsidRDefault="006C4EBE" w:rsidP="00937AC6">
      <w:pPr>
        <w:pStyle w:val="af1"/>
        <w:spacing w:line="360" w:lineRule="auto"/>
        <w:rPr>
          <w:rFonts w:ascii="標楷體" w:eastAsia="標楷體" w:hAnsi="標楷體"/>
          <w:szCs w:val="24"/>
        </w:rPr>
      </w:pPr>
    </w:p>
    <w:p w14:paraId="6222E018" w14:textId="3993A760" w:rsidR="00937AC6" w:rsidRPr="00252BB6" w:rsidRDefault="00937AC6" w:rsidP="005E7FF4">
      <w:pPr>
        <w:tabs>
          <w:tab w:val="left" w:pos="2800"/>
          <w:tab w:val="left" w:pos="6641"/>
        </w:tabs>
        <w:spacing w:line="276" w:lineRule="auto"/>
        <w:ind w:left="1720"/>
        <w:rPr>
          <w:rFonts w:ascii="標楷體" w:eastAsia="標楷體" w:hAnsi="標楷體"/>
          <w:szCs w:val="24"/>
        </w:rPr>
      </w:pPr>
      <w:r w:rsidRPr="00252BB6">
        <w:rPr>
          <w:rFonts w:ascii="標楷體" w:eastAsia="標楷體" w:hAnsi="標楷體"/>
          <w:szCs w:val="24"/>
        </w:rPr>
        <w:t>乙</w:t>
      </w:r>
      <w:r w:rsidRPr="00252BB6">
        <w:rPr>
          <w:rFonts w:ascii="標楷體" w:eastAsia="標楷體" w:hAnsi="標楷體"/>
          <w:szCs w:val="24"/>
        </w:rPr>
        <w:tab/>
        <w:t>方：</w:t>
      </w:r>
      <w:r w:rsidRPr="00252BB6">
        <w:rPr>
          <w:rFonts w:ascii="標楷體" w:eastAsia="標楷體" w:hAnsi="標楷體"/>
          <w:szCs w:val="24"/>
        </w:rPr>
        <w:tab/>
        <w:t>（印信）</w:t>
      </w:r>
    </w:p>
    <w:p w14:paraId="6EFBD806" w14:textId="77777777" w:rsidR="00937AC6" w:rsidRPr="00252BB6" w:rsidRDefault="00937AC6" w:rsidP="005E7FF4">
      <w:pPr>
        <w:pStyle w:val="af1"/>
        <w:spacing w:beforeLines="50" w:before="182" w:line="276" w:lineRule="auto"/>
        <w:rPr>
          <w:rFonts w:ascii="標楷體" w:eastAsia="標楷體" w:hAnsi="標楷體"/>
          <w:szCs w:val="24"/>
        </w:rPr>
      </w:pPr>
    </w:p>
    <w:p w14:paraId="4E9B602E" w14:textId="77777777" w:rsidR="00937AC6" w:rsidRPr="00252BB6" w:rsidRDefault="00937AC6" w:rsidP="005E7FF4">
      <w:pPr>
        <w:tabs>
          <w:tab w:val="left" w:pos="2320"/>
          <w:tab w:val="left" w:pos="2800"/>
          <w:tab w:val="left" w:pos="6641"/>
        </w:tabs>
        <w:spacing w:beforeLines="50" w:before="182" w:line="276" w:lineRule="auto"/>
        <w:ind w:left="1720"/>
        <w:rPr>
          <w:rFonts w:ascii="標楷體" w:eastAsia="標楷體" w:hAnsi="標楷體"/>
          <w:szCs w:val="24"/>
        </w:rPr>
      </w:pPr>
      <w:r w:rsidRPr="00252BB6">
        <w:rPr>
          <w:rFonts w:ascii="標楷體" w:eastAsia="標楷體" w:hAnsi="標楷體"/>
          <w:szCs w:val="24"/>
        </w:rPr>
        <w:t>代</w:t>
      </w:r>
      <w:r w:rsidRPr="00252BB6">
        <w:rPr>
          <w:rFonts w:ascii="標楷體" w:eastAsia="標楷體" w:hAnsi="標楷體"/>
          <w:szCs w:val="24"/>
        </w:rPr>
        <w:tab/>
        <w:t>表</w:t>
      </w:r>
      <w:r w:rsidRPr="00252BB6">
        <w:rPr>
          <w:rFonts w:ascii="標楷體" w:eastAsia="標楷體" w:hAnsi="標楷體"/>
          <w:szCs w:val="24"/>
        </w:rPr>
        <w:tab/>
        <w:t>人：</w:t>
      </w:r>
      <w:r w:rsidRPr="00252BB6">
        <w:rPr>
          <w:rFonts w:ascii="標楷體" w:eastAsia="標楷體" w:hAnsi="標楷體"/>
          <w:szCs w:val="24"/>
        </w:rPr>
        <w:tab/>
        <w:t>（簽章）</w:t>
      </w:r>
    </w:p>
    <w:p w14:paraId="6E3ACF10" w14:textId="77777777" w:rsidR="00937AC6" w:rsidRPr="00252BB6" w:rsidRDefault="00937AC6" w:rsidP="005E7FF4">
      <w:pPr>
        <w:pStyle w:val="af1"/>
        <w:spacing w:beforeLines="50" w:before="182" w:line="276" w:lineRule="auto"/>
        <w:rPr>
          <w:rFonts w:ascii="標楷體" w:eastAsia="標楷體" w:hAnsi="標楷體"/>
          <w:szCs w:val="24"/>
        </w:rPr>
      </w:pPr>
    </w:p>
    <w:p w14:paraId="61269245" w14:textId="77777777" w:rsidR="00937AC6" w:rsidRPr="00252BB6" w:rsidRDefault="00937AC6" w:rsidP="005E7FF4">
      <w:pPr>
        <w:tabs>
          <w:tab w:val="left" w:pos="2800"/>
        </w:tabs>
        <w:spacing w:beforeLines="50" w:before="182" w:line="276" w:lineRule="auto"/>
        <w:ind w:left="1720"/>
        <w:rPr>
          <w:rFonts w:ascii="標楷體" w:eastAsia="標楷體" w:hAnsi="標楷體"/>
          <w:szCs w:val="24"/>
        </w:rPr>
      </w:pPr>
      <w:r w:rsidRPr="00252BB6">
        <w:rPr>
          <w:rFonts w:ascii="標楷體" w:eastAsia="標楷體" w:hAnsi="標楷體"/>
          <w:szCs w:val="24"/>
        </w:rPr>
        <w:t>地</w:t>
      </w:r>
      <w:r w:rsidRPr="00252BB6">
        <w:rPr>
          <w:rFonts w:ascii="標楷體" w:eastAsia="標楷體" w:hAnsi="標楷體"/>
          <w:szCs w:val="24"/>
        </w:rPr>
        <w:tab/>
        <w:t>址：</w:t>
      </w:r>
    </w:p>
    <w:p w14:paraId="15584ABA" w14:textId="77777777" w:rsidR="00937AC6" w:rsidRPr="00252BB6" w:rsidRDefault="00937AC6" w:rsidP="005E7FF4">
      <w:pPr>
        <w:pStyle w:val="af1"/>
        <w:spacing w:beforeLines="50" w:before="182" w:line="276" w:lineRule="auto"/>
        <w:rPr>
          <w:rFonts w:ascii="標楷體" w:eastAsia="標楷體" w:hAnsi="標楷體"/>
          <w:szCs w:val="24"/>
        </w:rPr>
      </w:pPr>
    </w:p>
    <w:p w14:paraId="4D561D61" w14:textId="4C416448" w:rsidR="00937AC6" w:rsidRPr="00252BB6" w:rsidRDefault="00937AC6" w:rsidP="005E7FF4">
      <w:pPr>
        <w:spacing w:beforeLines="50" w:before="182" w:line="276" w:lineRule="auto"/>
        <w:ind w:left="1720"/>
        <w:rPr>
          <w:rFonts w:ascii="標楷體" w:eastAsia="標楷體" w:hAnsi="標楷體"/>
          <w:szCs w:val="24"/>
        </w:rPr>
      </w:pPr>
      <w:r w:rsidRPr="00252BB6">
        <w:rPr>
          <w:rFonts w:ascii="標楷體" w:eastAsia="標楷體" w:hAnsi="標楷體"/>
          <w:szCs w:val="24"/>
        </w:rPr>
        <w:t>身分證號/統一編號：</w:t>
      </w:r>
    </w:p>
    <w:p w14:paraId="7BB1E136" w14:textId="77777777" w:rsidR="00937AC6" w:rsidRPr="00252BB6" w:rsidRDefault="00937AC6" w:rsidP="00937AC6">
      <w:pPr>
        <w:pStyle w:val="af1"/>
        <w:spacing w:line="360" w:lineRule="auto"/>
        <w:rPr>
          <w:rFonts w:ascii="標楷體" w:eastAsia="標楷體" w:hAnsi="標楷體"/>
          <w:szCs w:val="24"/>
        </w:rPr>
      </w:pPr>
    </w:p>
    <w:p w14:paraId="7219BFB0" w14:textId="77777777" w:rsidR="00937AC6" w:rsidRPr="00252BB6" w:rsidRDefault="00937AC6" w:rsidP="00937AC6">
      <w:pPr>
        <w:spacing w:line="480" w:lineRule="exact"/>
        <w:jc w:val="distribute"/>
        <w:rPr>
          <w:rFonts w:ascii="標楷體" w:eastAsia="標楷體" w:hAnsi="標楷體"/>
          <w:b/>
          <w:szCs w:val="24"/>
        </w:rPr>
      </w:pPr>
      <w:r w:rsidRPr="00252BB6">
        <w:rPr>
          <w:rFonts w:ascii="標楷體" w:eastAsia="標楷體" w:hAnsi="標楷體" w:hint="eastAsia"/>
          <w:szCs w:val="24"/>
          <w:shd w:val="pct15" w:color="auto" w:fill="FFFFFF"/>
        </w:rPr>
        <w:t>中華民國年月日</w:t>
      </w:r>
    </w:p>
    <w:p w14:paraId="3D40205D" w14:textId="77777777" w:rsidR="00073F2E" w:rsidRPr="00252BB6" w:rsidRDefault="00073F2E">
      <w:pPr>
        <w:autoSpaceDE w:val="0"/>
        <w:spacing w:line="500" w:lineRule="exact"/>
        <w:ind w:right="60" w:firstLine="14"/>
        <w:jc w:val="both"/>
        <w:rPr>
          <w:rFonts w:ascii="標楷體" w:eastAsia="標楷體" w:hAnsi="標楷體"/>
          <w:kern w:val="0"/>
          <w:szCs w:val="24"/>
        </w:rPr>
      </w:pPr>
    </w:p>
    <w:p w14:paraId="60265FBB" w14:textId="77777777" w:rsidR="00073F2E" w:rsidRPr="00252BB6" w:rsidRDefault="00DE0CA7" w:rsidP="0014029E">
      <w:pPr>
        <w:autoSpaceDE w:val="0"/>
        <w:ind w:right="60" w:firstLine="14"/>
        <w:jc w:val="both"/>
        <w:rPr>
          <w:rFonts w:ascii="標楷體" w:eastAsia="標楷體" w:hAnsi="標楷體"/>
          <w:kern w:val="0"/>
          <w:sz w:val="20"/>
          <w:szCs w:val="24"/>
        </w:rPr>
      </w:pPr>
      <w:proofErr w:type="gramStart"/>
      <w:r w:rsidRPr="00252BB6">
        <w:rPr>
          <w:rFonts w:ascii="標楷體" w:eastAsia="標楷體" w:hAnsi="標楷體" w:hint="eastAsia"/>
          <w:kern w:val="0"/>
          <w:sz w:val="20"/>
          <w:szCs w:val="24"/>
        </w:rPr>
        <w:t>註</w:t>
      </w:r>
      <w:proofErr w:type="gramEnd"/>
      <w:r w:rsidRPr="00252BB6">
        <w:rPr>
          <w:rFonts w:ascii="標楷體" w:eastAsia="標楷體" w:hAnsi="標楷體"/>
          <w:kern w:val="0"/>
          <w:sz w:val="20"/>
          <w:szCs w:val="24"/>
        </w:rPr>
        <w:t>1</w:t>
      </w:r>
      <w:r w:rsidRPr="00252BB6">
        <w:rPr>
          <w:rFonts w:ascii="標楷體" w:eastAsia="標楷體" w:hAnsi="標楷體" w:hint="eastAsia"/>
          <w:kern w:val="0"/>
          <w:sz w:val="20"/>
          <w:szCs w:val="24"/>
        </w:rPr>
        <w:t>：本範本僅供參考，實際內容請依雙方約定合作情況進行合約簽立。</w:t>
      </w:r>
    </w:p>
    <w:p w14:paraId="3B3381DE" w14:textId="66192D40" w:rsidR="00073F2E" w:rsidRPr="00252BB6" w:rsidRDefault="00DE0CA7" w:rsidP="0014029E">
      <w:pPr>
        <w:autoSpaceDE w:val="0"/>
        <w:ind w:left="574" w:right="60" w:hanging="560"/>
        <w:jc w:val="both"/>
        <w:rPr>
          <w:rFonts w:ascii="標楷體" w:eastAsia="標楷體" w:hAnsi="標楷體"/>
          <w:kern w:val="0"/>
          <w:sz w:val="20"/>
          <w:szCs w:val="24"/>
        </w:rPr>
      </w:pPr>
      <w:proofErr w:type="gramStart"/>
      <w:r w:rsidRPr="00252BB6">
        <w:rPr>
          <w:rFonts w:ascii="標楷體" w:eastAsia="標楷體" w:hAnsi="標楷體" w:hint="eastAsia"/>
          <w:kern w:val="0"/>
          <w:sz w:val="20"/>
          <w:szCs w:val="24"/>
        </w:rPr>
        <w:t>註</w:t>
      </w:r>
      <w:proofErr w:type="gramEnd"/>
      <w:r w:rsidRPr="00252BB6">
        <w:rPr>
          <w:rFonts w:ascii="標楷體" w:eastAsia="標楷體" w:hAnsi="標楷體"/>
          <w:kern w:val="0"/>
          <w:sz w:val="20"/>
          <w:szCs w:val="24"/>
        </w:rPr>
        <w:t>2</w:t>
      </w:r>
      <w:r w:rsidRPr="00252BB6">
        <w:rPr>
          <w:rFonts w:ascii="標楷體" w:eastAsia="標楷體" w:hAnsi="標楷體" w:hint="eastAsia"/>
          <w:kern w:val="0"/>
          <w:sz w:val="20"/>
          <w:szCs w:val="24"/>
        </w:rPr>
        <w:t>：此合約為申請輔導之農業經營者與技術服務業者間簽訂，內容包含但不限於</w:t>
      </w:r>
      <w:r w:rsidR="00BC31EA" w:rsidRPr="00252BB6">
        <w:rPr>
          <w:rFonts w:ascii="標楷體" w:eastAsia="標楷體" w:hAnsi="標楷體" w:hint="eastAsia"/>
          <w:kern w:val="0"/>
          <w:sz w:val="20"/>
          <w:szCs w:val="24"/>
        </w:rPr>
        <w:t>數位導入</w:t>
      </w:r>
      <w:r w:rsidRPr="00252BB6">
        <w:rPr>
          <w:rFonts w:ascii="標楷體" w:eastAsia="標楷體" w:hAnsi="標楷體" w:hint="eastAsia"/>
          <w:kern w:val="0"/>
          <w:sz w:val="20"/>
          <w:szCs w:val="24"/>
        </w:rPr>
        <w:t>相關服務。政府協助輔導部分則由</w:t>
      </w:r>
      <w:r w:rsidR="00301785" w:rsidRPr="00252BB6">
        <w:rPr>
          <w:rFonts w:ascii="標楷體" w:eastAsia="標楷體" w:hAnsi="標楷體" w:hint="eastAsia"/>
          <w:kern w:val="0"/>
          <w:sz w:val="20"/>
          <w:szCs w:val="24"/>
        </w:rPr>
        <w:t>農業部委辦</w:t>
      </w:r>
      <w:r w:rsidR="00430AF6" w:rsidRPr="00252BB6">
        <w:rPr>
          <w:rFonts w:ascii="標楷體" w:eastAsia="標楷體" w:hAnsi="標楷體" w:hint="eastAsia"/>
          <w:kern w:val="0"/>
          <w:sz w:val="20"/>
          <w:szCs w:val="24"/>
        </w:rPr>
        <w:t>廠商</w:t>
      </w:r>
      <w:r w:rsidRPr="00252BB6">
        <w:rPr>
          <w:rFonts w:ascii="標楷體" w:eastAsia="標楷體" w:hAnsi="標楷體" w:hint="eastAsia"/>
          <w:kern w:val="0"/>
          <w:sz w:val="20"/>
          <w:szCs w:val="24"/>
        </w:rPr>
        <w:t>與技服業者另行簽訂委託勞務契約書。</w:t>
      </w:r>
    </w:p>
    <w:p w14:paraId="420A01EE" w14:textId="77777777" w:rsidR="00073F2E" w:rsidRPr="00252BB6" w:rsidRDefault="00073F2E">
      <w:pPr>
        <w:widowControl/>
        <w:spacing w:line="360" w:lineRule="auto"/>
        <w:jc w:val="both"/>
        <w:rPr>
          <w:rFonts w:ascii="標楷體" w:eastAsia="標楷體" w:hAnsi="標楷體"/>
          <w:szCs w:val="24"/>
        </w:rPr>
      </w:pPr>
    </w:p>
    <w:sectPr w:rsidR="00073F2E" w:rsidRPr="00252BB6">
      <w:footerReference w:type="default" r:id="rId8"/>
      <w:pgSz w:w="11906" w:h="16838"/>
      <w:pgMar w:top="1134" w:right="1134" w:bottom="1134" w:left="1134" w:header="720" w:footer="720" w:gutter="0"/>
      <w:cols w:space="720"/>
      <w:docGrid w:type="line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198BBB" w14:textId="77777777" w:rsidR="00103C6F" w:rsidRDefault="00103C6F">
      <w:r>
        <w:separator/>
      </w:r>
    </w:p>
  </w:endnote>
  <w:endnote w:type="continuationSeparator" w:id="0">
    <w:p w14:paraId="737AD543" w14:textId="77777777" w:rsidR="00103C6F" w:rsidRDefault="00103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osterama">
    <w:altName w:val="Arial Unicode MS"/>
    <w:charset w:val="00"/>
    <w:family w:val="swiss"/>
    <w:pitch w:val="variable"/>
    <w:sig w:usb0="00000001" w:usb1="D000204B" w:usb2="0001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7F61C" w14:textId="6B03FFFA" w:rsidR="00D17744" w:rsidRDefault="00D17744">
    <w:pPr>
      <w:pStyle w:val="a7"/>
      <w:jc w:val="center"/>
    </w:pPr>
    <w:r>
      <w:rPr>
        <w:rFonts w:ascii="Times New Roman" w:hAnsi="Times New Roman"/>
        <w:sz w:val="24"/>
        <w:lang w:val="zh-TW"/>
      </w:rPr>
      <w:fldChar w:fldCharType="begin"/>
    </w:r>
    <w:r>
      <w:rPr>
        <w:rFonts w:ascii="Times New Roman" w:hAnsi="Times New Roman"/>
        <w:sz w:val="24"/>
        <w:lang w:val="zh-TW"/>
      </w:rPr>
      <w:instrText xml:space="preserve"> PAGE </w:instrText>
    </w:r>
    <w:r>
      <w:rPr>
        <w:rFonts w:ascii="Times New Roman" w:hAnsi="Times New Roman"/>
        <w:sz w:val="24"/>
        <w:lang w:val="zh-TW"/>
      </w:rPr>
      <w:fldChar w:fldCharType="separate"/>
    </w:r>
    <w:r w:rsidR="00252BB6">
      <w:rPr>
        <w:rFonts w:ascii="Times New Roman" w:hAnsi="Times New Roman"/>
        <w:noProof/>
        <w:sz w:val="24"/>
        <w:lang w:val="zh-TW"/>
      </w:rPr>
      <w:t>1</w:t>
    </w:r>
    <w:r>
      <w:rPr>
        <w:rFonts w:ascii="Times New Roman" w:hAnsi="Times New Roman"/>
        <w:sz w:val="24"/>
        <w:lang w:val="zh-TW"/>
      </w:rPr>
      <w:fldChar w:fldCharType="end"/>
    </w:r>
  </w:p>
  <w:p w14:paraId="450962AB" w14:textId="77777777" w:rsidR="00D17744" w:rsidRDefault="00D1774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DFDF03" w14:textId="77777777" w:rsidR="00103C6F" w:rsidRDefault="00103C6F">
      <w:r>
        <w:rPr>
          <w:color w:val="000000"/>
        </w:rPr>
        <w:separator/>
      </w:r>
    </w:p>
  </w:footnote>
  <w:footnote w:type="continuationSeparator" w:id="0">
    <w:p w14:paraId="5CBECEBE" w14:textId="77777777" w:rsidR="00103C6F" w:rsidRDefault="00103C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87C86"/>
    <w:multiLevelType w:val="hybridMultilevel"/>
    <w:tmpl w:val="FBB628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48E7132"/>
    <w:multiLevelType w:val="multilevel"/>
    <w:tmpl w:val="9454D028"/>
    <w:lvl w:ilvl="0">
      <w:start w:val="1"/>
      <w:numFmt w:val="ideographLegalTraditional"/>
      <w:lvlText w:val="%1、"/>
      <w:lvlJc w:val="left"/>
      <w:pPr>
        <w:ind w:left="622" w:hanging="480"/>
      </w:pPr>
    </w:lvl>
    <w:lvl w:ilvl="1">
      <w:start w:val="1"/>
      <w:numFmt w:val="taiwaneseCountingThousand"/>
      <w:lvlText w:val="%2、"/>
      <w:lvlJc w:val="left"/>
      <w:pPr>
        <w:ind w:left="960" w:hanging="480"/>
      </w:pPr>
      <w:rPr>
        <w:lang w:val="en-US"/>
      </w:rPr>
    </w:lvl>
    <w:lvl w:ilvl="2">
      <w:start w:val="1"/>
      <w:numFmt w:val="taiwaneseCountingThousand"/>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395" w:hanging="475"/>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057D3736"/>
    <w:multiLevelType w:val="multilevel"/>
    <w:tmpl w:val="C90E9BA6"/>
    <w:lvl w:ilvl="0">
      <w:start w:val="1"/>
      <w:numFmt w:val="taiwaneseCountingThousand"/>
      <w:lvlText w:val="%1、"/>
      <w:lvlJc w:val="left"/>
      <w:pPr>
        <w:ind w:left="4800" w:hanging="480"/>
      </w:pPr>
    </w:lvl>
    <w:lvl w:ilvl="1">
      <w:start w:val="1"/>
      <w:numFmt w:val="ideographTraditional"/>
      <w:lvlText w:val="%2、"/>
      <w:lvlJc w:val="left"/>
      <w:pPr>
        <w:ind w:left="5280" w:hanging="480"/>
      </w:pPr>
    </w:lvl>
    <w:lvl w:ilvl="2">
      <w:start w:val="1"/>
      <w:numFmt w:val="lowerRoman"/>
      <w:lvlText w:val="%3."/>
      <w:lvlJc w:val="right"/>
      <w:pPr>
        <w:ind w:left="5760" w:hanging="480"/>
      </w:pPr>
    </w:lvl>
    <w:lvl w:ilvl="3">
      <w:start w:val="1"/>
      <w:numFmt w:val="decimal"/>
      <w:lvlText w:val="%4."/>
      <w:lvlJc w:val="left"/>
      <w:pPr>
        <w:ind w:left="6240" w:hanging="480"/>
      </w:pPr>
    </w:lvl>
    <w:lvl w:ilvl="4">
      <w:start w:val="1"/>
      <w:numFmt w:val="ideographTraditional"/>
      <w:lvlText w:val="%5、"/>
      <w:lvlJc w:val="left"/>
      <w:pPr>
        <w:ind w:left="6720" w:hanging="480"/>
      </w:pPr>
    </w:lvl>
    <w:lvl w:ilvl="5">
      <w:start w:val="1"/>
      <w:numFmt w:val="lowerRoman"/>
      <w:lvlText w:val="%6."/>
      <w:lvlJc w:val="right"/>
      <w:pPr>
        <w:ind w:left="7200" w:hanging="480"/>
      </w:pPr>
    </w:lvl>
    <w:lvl w:ilvl="6">
      <w:start w:val="1"/>
      <w:numFmt w:val="decimal"/>
      <w:lvlText w:val="%7."/>
      <w:lvlJc w:val="left"/>
      <w:pPr>
        <w:ind w:left="7680" w:hanging="480"/>
      </w:pPr>
    </w:lvl>
    <w:lvl w:ilvl="7">
      <w:start w:val="1"/>
      <w:numFmt w:val="ideographTraditional"/>
      <w:lvlText w:val="%8、"/>
      <w:lvlJc w:val="left"/>
      <w:pPr>
        <w:ind w:left="8160" w:hanging="480"/>
      </w:pPr>
    </w:lvl>
    <w:lvl w:ilvl="8">
      <w:start w:val="1"/>
      <w:numFmt w:val="lowerRoman"/>
      <w:lvlText w:val="%9."/>
      <w:lvlJc w:val="right"/>
      <w:pPr>
        <w:ind w:left="8640" w:hanging="480"/>
      </w:pPr>
    </w:lvl>
  </w:abstractNum>
  <w:abstractNum w:abstractNumId="3">
    <w:nsid w:val="08A97918"/>
    <w:multiLevelType w:val="hybridMultilevel"/>
    <w:tmpl w:val="C7B62730"/>
    <w:lvl w:ilvl="0" w:tplc="203C1236">
      <w:start w:val="3"/>
      <w:numFmt w:val="decimal"/>
      <w:lvlText w:val="%1."/>
      <w:lvlJc w:val="left"/>
      <w:pPr>
        <w:ind w:left="1324" w:hanging="360"/>
      </w:pPr>
      <w:rPr>
        <w:rFonts w:hint="default"/>
        <w:w w:val="1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9C5712F"/>
    <w:multiLevelType w:val="hybridMultilevel"/>
    <w:tmpl w:val="C8168934"/>
    <w:lvl w:ilvl="0" w:tplc="454E1752">
      <w:start w:val="1"/>
      <w:numFmt w:val="decimal"/>
      <w:lvlText w:val="%1."/>
      <w:lvlJc w:val="left"/>
      <w:pPr>
        <w:ind w:left="427" w:hanging="320"/>
      </w:pPr>
      <w:rPr>
        <w:rFonts w:ascii="Times New Roman" w:eastAsia="新細明體" w:hAnsi="Times New Roman" w:cs="Times New Roman" w:hint="default"/>
        <w:w w:val="1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FDB7243"/>
    <w:multiLevelType w:val="multilevel"/>
    <w:tmpl w:val="6D5E0BD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nsid w:val="100C5E34"/>
    <w:multiLevelType w:val="multilevel"/>
    <w:tmpl w:val="1C14A3B6"/>
    <w:lvl w:ilvl="0">
      <w:start w:val="1"/>
      <w:numFmt w:val="taiwaneseCountingThousand"/>
      <w:lvlText w:val="%1、"/>
      <w:lvlJc w:val="left"/>
      <w:pPr>
        <w:ind w:left="480" w:hanging="480"/>
      </w:pPr>
      <w:rPr>
        <w:rFonts w:hint="eastAsia"/>
      </w:rPr>
    </w:lvl>
    <w:lvl w:ilvl="1">
      <w:start w:val="1"/>
      <w:numFmt w:val="taiwaneseCountingThousand"/>
      <w:lvlText w:val="%2、"/>
      <w:lvlJc w:val="left"/>
      <w:pPr>
        <w:ind w:left="960" w:hanging="480"/>
      </w:pPr>
      <w:rPr>
        <w:rFonts w:hint="eastAsia"/>
      </w:rPr>
    </w:lvl>
    <w:lvl w:ilvl="2">
      <w:start w:val="1"/>
      <w:numFmt w:val="taiwaneseCountingThousand"/>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7">
    <w:nsid w:val="127D0641"/>
    <w:multiLevelType w:val="hybridMultilevel"/>
    <w:tmpl w:val="27A09F9E"/>
    <w:lvl w:ilvl="0" w:tplc="C03EBBC6">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3D1703B"/>
    <w:multiLevelType w:val="hybridMultilevel"/>
    <w:tmpl w:val="D27EB2D0"/>
    <w:lvl w:ilvl="0" w:tplc="7DEAF1CA">
      <w:start w:val="1"/>
      <w:numFmt w:val="taiwaneseCountingThousand"/>
      <w:lvlText w:val="%1、"/>
      <w:lvlJc w:val="left"/>
      <w:pPr>
        <w:ind w:left="1440" w:hanging="480"/>
      </w:pPr>
      <w:rPr>
        <w:rFonts w:ascii="標楷體" w:eastAsia="標楷體" w:hAnsi="標楷體" w:hint="default"/>
        <w:lang w:val="en-US"/>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nsid w:val="17AD0945"/>
    <w:multiLevelType w:val="hybridMultilevel"/>
    <w:tmpl w:val="B92697B0"/>
    <w:lvl w:ilvl="0" w:tplc="27F8C506">
      <w:start w:val="1"/>
      <w:numFmt w:val="japaneseCounting"/>
      <w:lvlText w:val="(%1)"/>
      <w:lvlJc w:val="left"/>
      <w:pPr>
        <w:ind w:left="3360" w:hanging="480"/>
      </w:pPr>
      <w:rPr>
        <w:rFonts w:hint="default"/>
      </w:rPr>
    </w:lvl>
    <w:lvl w:ilvl="1" w:tplc="04090019" w:tentative="1">
      <w:start w:val="1"/>
      <w:numFmt w:val="ideographTraditional"/>
      <w:lvlText w:val="%2、"/>
      <w:lvlJc w:val="left"/>
      <w:pPr>
        <w:ind w:left="3840" w:hanging="480"/>
      </w:pPr>
    </w:lvl>
    <w:lvl w:ilvl="2" w:tplc="0409001B" w:tentative="1">
      <w:start w:val="1"/>
      <w:numFmt w:val="lowerRoman"/>
      <w:lvlText w:val="%3."/>
      <w:lvlJc w:val="right"/>
      <w:pPr>
        <w:ind w:left="4320" w:hanging="480"/>
      </w:pPr>
    </w:lvl>
    <w:lvl w:ilvl="3" w:tplc="0409000F" w:tentative="1">
      <w:start w:val="1"/>
      <w:numFmt w:val="decimal"/>
      <w:lvlText w:val="%4."/>
      <w:lvlJc w:val="left"/>
      <w:pPr>
        <w:ind w:left="4800" w:hanging="480"/>
      </w:pPr>
    </w:lvl>
    <w:lvl w:ilvl="4" w:tplc="04090019" w:tentative="1">
      <w:start w:val="1"/>
      <w:numFmt w:val="ideographTraditional"/>
      <w:lvlText w:val="%5、"/>
      <w:lvlJc w:val="left"/>
      <w:pPr>
        <w:ind w:left="5280" w:hanging="480"/>
      </w:pPr>
    </w:lvl>
    <w:lvl w:ilvl="5" w:tplc="0409001B" w:tentative="1">
      <w:start w:val="1"/>
      <w:numFmt w:val="lowerRoman"/>
      <w:lvlText w:val="%6."/>
      <w:lvlJc w:val="right"/>
      <w:pPr>
        <w:ind w:left="5760" w:hanging="480"/>
      </w:pPr>
    </w:lvl>
    <w:lvl w:ilvl="6" w:tplc="0409000F" w:tentative="1">
      <w:start w:val="1"/>
      <w:numFmt w:val="decimal"/>
      <w:lvlText w:val="%7."/>
      <w:lvlJc w:val="left"/>
      <w:pPr>
        <w:ind w:left="6240" w:hanging="480"/>
      </w:pPr>
    </w:lvl>
    <w:lvl w:ilvl="7" w:tplc="04090019" w:tentative="1">
      <w:start w:val="1"/>
      <w:numFmt w:val="ideographTraditional"/>
      <w:lvlText w:val="%8、"/>
      <w:lvlJc w:val="left"/>
      <w:pPr>
        <w:ind w:left="6720" w:hanging="480"/>
      </w:pPr>
    </w:lvl>
    <w:lvl w:ilvl="8" w:tplc="0409001B" w:tentative="1">
      <w:start w:val="1"/>
      <w:numFmt w:val="lowerRoman"/>
      <w:lvlText w:val="%9."/>
      <w:lvlJc w:val="right"/>
      <w:pPr>
        <w:ind w:left="7200" w:hanging="480"/>
      </w:pPr>
    </w:lvl>
  </w:abstractNum>
  <w:abstractNum w:abstractNumId="10">
    <w:nsid w:val="1C1D398D"/>
    <w:multiLevelType w:val="hybridMultilevel"/>
    <w:tmpl w:val="1C66B466"/>
    <w:lvl w:ilvl="0" w:tplc="14C06D22">
      <w:start w:val="4"/>
      <w:numFmt w:val="taiwaneseCountingThousand"/>
      <w:lvlText w:val="%1、"/>
      <w:lvlJc w:val="left"/>
      <w:pPr>
        <w:ind w:left="20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C6B7376"/>
    <w:multiLevelType w:val="hybridMultilevel"/>
    <w:tmpl w:val="51D0EC94"/>
    <w:lvl w:ilvl="0" w:tplc="D58050BA">
      <w:start w:val="1"/>
      <w:numFmt w:val="taiwaneseCountingThousand"/>
      <w:lvlText w:val="%1、"/>
      <w:lvlJc w:val="left"/>
      <w:pPr>
        <w:ind w:left="1331" w:hanging="48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2">
    <w:nsid w:val="1C761341"/>
    <w:multiLevelType w:val="hybridMultilevel"/>
    <w:tmpl w:val="C2EA2A06"/>
    <w:lvl w:ilvl="0" w:tplc="27F8C506">
      <w:start w:val="1"/>
      <w:numFmt w:val="japaneseCounting"/>
      <w:lvlText w:val="(%1)"/>
      <w:lvlJc w:val="left"/>
      <w:pPr>
        <w:ind w:left="1932" w:hanging="480"/>
      </w:pPr>
      <w:rPr>
        <w:rFonts w:hint="default"/>
      </w:rPr>
    </w:lvl>
    <w:lvl w:ilvl="1" w:tplc="04090019" w:tentative="1">
      <w:start w:val="1"/>
      <w:numFmt w:val="ideographTraditional"/>
      <w:lvlText w:val="%2、"/>
      <w:lvlJc w:val="left"/>
      <w:pPr>
        <w:ind w:left="2412" w:hanging="480"/>
      </w:pPr>
    </w:lvl>
    <w:lvl w:ilvl="2" w:tplc="0409001B" w:tentative="1">
      <w:start w:val="1"/>
      <w:numFmt w:val="lowerRoman"/>
      <w:lvlText w:val="%3."/>
      <w:lvlJc w:val="right"/>
      <w:pPr>
        <w:ind w:left="2892" w:hanging="480"/>
      </w:pPr>
    </w:lvl>
    <w:lvl w:ilvl="3" w:tplc="0409000F" w:tentative="1">
      <w:start w:val="1"/>
      <w:numFmt w:val="decimal"/>
      <w:lvlText w:val="%4."/>
      <w:lvlJc w:val="left"/>
      <w:pPr>
        <w:ind w:left="3372" w:hanging="480"/>
      </w:pPr>
    </w:lvl>
    <w:lvl w:ilvl="4" w:tplc="04090019" w:tentative="1">
      <w:start w:val="1"/>
      <w:numFmt w:val="ideographTraditional"/>
      <w:lvlText w:val="%5、"/>
      <w:lvlJc w:val="left"/>
      <w:pPr>
        <w:ind w:left="3852" w:hanging="480"/>
      </w:pPr>
    </w:lvl>
    <w:lvl w:ilvl="5" w:tplc="0409001B" w:tentative="1">
      <w:start w:val="1"/>
      <w:numFmt w:val="lowerRoman"/>
      <w:lvlText w:val="%6."/>
      <w:lvlJc w:val="right"/>
      <w:pPr>
        <w:ind w:left="4332" w:hanging="480"/>
      </w:pPr>
    </w:lvl>
    <w:lvl w:ilvl="6" w:tplc="0409000F" w:tentative="1">
      <w:start w:val="1"/>
      <w:numFmt w:val="decimal"/>
      <w:lvlText w:val="%7."/>
      <w:lvlJc w:val="left"/>
      <w:pPr>
        <w:ind w:left="4812" w:hanging="480"/>
      </w:pPr>
    </w:lvl>
    <w:lvl w:ilvl="7" w:tplc="04090019" w:tentative="1">
      <w:start w:val="1"/>
      <w:numFmt w:val="ideographTraditional"/>
      <w:lvlText w:val="%8、"/>
      <w:lvlJc w:val="left"/>
      <w:pPr>
        <w:ind w:left="5292" w:hanging="480"/>
      </w:pPr>
    </w:lvl>
    <w:lvl w:ilvl="8" w:tplc="0409001B" w:tentative="1">
      <w:start w:val="1"/>
      <w:numFmt w:val="lowerRoman"/>
      <w:lvlText w:val="%9."/>
      <w:lvlJc w:val="right"/>
      <w:pPr>
        <w:ind w:left="5772" w:hanging="480"/>
      </w:pPr>
    </w:lvl>
  </w:abstractNum>
  <w:abstractNum w:abstractNumId="13">
    <w:nsid w:val="206920E5"/>
    <w:multiLevelType w:val="multilevel"/>
    <w:tmpl w:val="2F180696"/>
    <w:lvl w:ilvl="0">
      <w:start w:val="1"/>
      <w:numFmt w:val="taiwaneseCountingThousand"/>
      <w:lvlText w:val="%1、"/>
      <w:lvlJc w:val="left"/>
      <w:pPr>
        <w:ind w:left="960" w:hanging="480"/>
      </w:pPr>
    </w:lvl>
    <w:lvl w:ilvl="1">
      <w:start w:val="1"/>
      <w:numFmt w:val="taiwaneseCountingThousand"/>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4">
    <w:nsid w:val="20B024E7"/>
    <w:multiLevelType w:val="hybridMultilevel"/>
    <w:tmpl w:val="F422794A"/>
    <w:lvl w:ilvl="0" w:tplc="0409000F">
      <w:start w:val="1"/>
      <w:numFmt w:val="decimal"/>
      <w:lvlText w:val="%1."/>
      <w:lvlJc w:val="left"/>
      <w:pPr>
        <w:ind w:left="1444" w:hanging="480"/>
      </w:p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15">
    <w:nsid w:val="2237512D"/>
    <w:multiLevelType w:val="multilevel"/>
    <w:tmpl w:val="FEA00004"/>
    <w:lvl w:ilvl="0">
      <w:start w:val="1"/>
      <w:numFmt w:val="taiwaneseCountingThousand"/>
      <w:lvlText w:val="%1、"/>
      <w:lvlJc w:val="left"/>
      <w:pPr>
        <w:ind w:left="480" w:hanging="480"/>
      </w:pPr>
      <w:rPr>
        <w:rFonts w:hint="eastAsia"/>
      </w:rPr>
    </w:lvl>
    <w:lvl w:ilvl="1">
      <w:start w:val="3"/>
      <w:numFmt w:val="taiwaneseCountingThousand"/>
      <w:lvlText w:val="%2、"/>
      <w:lvlJc w:val="left"/>
      <w:pPr>
        <w:ind w:left="960" w:hanging="480"/>
      </w:pPr>
      <w:rPr>
        <w:rFonts w:hint="eastAsia"/>
      </w:rPr>
    </w:lvl>
    <w:lvl w:ilvl="2">
      <w:start w:val="1"/>
      <w:numFmt w:val="taiwaneseCountingThousand"/>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6">
    <w:nsid w:val="23A22DC7"/>
    <w:multiLevelType w:val="hybridMultilevel"/>
    <w:tmpl w:val="C664A782"/>
    <w:lvl w:ilvl="0" w:tplc="E8743850">
      <w:start w:val="1"/>
      <w:numFmt w:val="taiwaneseCountingThousand"/>
      <w:lvlText w:val="%1、"/>
      <w:lvlJc w:val="left"/>
      <w:pPr>
        <w:ind w:left="1451" w:hanging="60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7">
    <w:nsid w:val="268279CF"/>
    <w:multiLevelType w:val="hybridMultilevel"/>
    <w:tmpl w:val="7824675A"/>
    <w:lvl w:ilvl="0" w:tplc="9D569D64">
      <w:start w:val="1"/>
      <w:numFmt w:val="taiwaneseCountingThousand"/>
      <w:lvlText w:val="%1、"/>
      <w:lvlJc w:val="left"/>
      <w:pPr>
        <w:ind w:left="588" w:hanging="480"/>
      </w:pPr>
      <w:rPr>
        <w:rFonts w:ascii="標楷體" w:eastAsia="標楷體" w:hAnsi="標楷體" w:hint="default"/>
      </w:rPr>
    </w:lvl>
    <w:lvl w:ilvl="1" w:tplc="04090019" w:tentative="1">
      <w:start w:val="1"/>
      <w:numFmt w:val="ideographTraditional"/>
      <w:lvlText w:val="%2、"/>
      <w:lvlJc w:val="left"/>
      <w:pPr>
        <w:ind w:left="1068" w:hanging="480"/>
      </w:pPr>
    </w:lvl>
    <w:lvl w:ilvl="2" w:tplc="0409001B" w:tentative="1">
      <w:start w:val="1"/>
      <w:numFmt w:val="lowerRoman"/>
      <w:lvlText w:val="%3."/>
      <w:lvlJc w:val="right"/>
      <w:pPr>
        <w:ind w:left="1548" w:hanging="480"/>
      </w:pPr>
    </w:lvl>
    <w:lvl w:ilvl="3" w:tplc="0409000F" w:tentative="1">
      <w:start w:val="1"/>
      <w:numFmt w:val="decimal"/>
      <w:lvlText w:val="%4."/>
      <w:lvlJc w:val="left"/>
      <w:pPr>
        <w:ind w:left="2028" w:hanging="480"/>
      </w:pPr>
    </w:lvl>
    <w:lvl w:ilvl="4" w:tplc="04090019" w:tentative="1">
      <w:start w:val="1"/>
      <w:numFmt w:val="ideographTraditional"/>
      <w:lvlText w:val="%5、"/>
      <w:lvlJc w:val="left"/>
      <w:pPr>
        <w:ind w:left="2508" w:hanging="480"/>
      </w:pPr>
    </w:lvl>
    <w:lvl w:ilvl="5" w:tplc="0409001B" w:tentative="1">
      <w:start w:val="1"/>
      <w:numFmt w:val="lowerRoman"/>
      <w:lvlText w:val="%6."/>
      <w:lvlJc w:val="right"/>
      <w:pPr>
        <w:ind w:left="2988" w:hanging="480"/>
      </w:pPr>
    </w:lvl>
    <w:lvl w:ilvl="6" w:tplc="0409000F" w:tentative="1">
      <w:start w:val="1"/>
      <w:numFmt w:val="decimal"/>
      <w:lvlText w:val="%7."/>
      <w:lvlJc w:val="left"/>
      <w:pPr>
        <w:ind w:left="3468" w:hanging="480"/>
      </w:pPr>
    </w:lvl>
    <w:lvl w:ilvl="7" w:tplc="04090019" w:tentative="1">
      <w:start w:val="1"/>
      <w:numFmt w:val="ideographTraditional"/>
      <w:lvlText w:val="%8、"/>
      <w:lvlJc w:val="left"/>
      <w:pPr>
        <w:ind w:left="3948" w:hanging="480"/>
      </w:pPr>
    </w:lvl>
    <w:lvl w:ilvl="8" w:tplc="0409001B" w:tentative="1">
      <w:start w:val="1"/>
      <w:numFmt w:val="lowerRoman"/>
      <w:lvlText w:val="%9."/>
      <w:lvlJc w:val="right"/>
      <w:pPr>
        <w:ind w:left="4428" w:hanging="480"/>
      </w:pPr>
    </w:lvl>
  </w:abstractNum>
  <w:abstractNum w:abstractNumId="18">
    <w:nsid w:val="297648A9"/>
    <w:multiLevelType w:val="hybridMultilevel"/>
    <w:tmpl w:val="8B5E1228"/>
    <w:lvl w:ilvl="0" w:tplc="597C5F62">
      <w:start w:val="1"/>
      <w:numFmt w:val="decimal"/>
      <w:lvlText w:val="%1."/>
      <w:lvlJc w:val="left"/>
      <w:pPr>
        <w:ind w:left="427" w:hanging="320"/>
      </w:pPr>
      <w:rPr>
        <w:rFonts w:ascii="Times New Roman" w:eastAsia="Times New Roman" w:hAnsi="Times New Roman" w:cs="Times New Roman" w:hint="default"/>
        <w:w w:val="100"/>
        <w:sz w:val="24"/>
        <w:szCs w:val="24"/>
        <w:lang w:val="en-US" w:eastAsia="zh-TW" w:bidi="ar-SA"/>
      </w:rPr>
    </w:lvl>
    <w:lvl w:ilvl="1" w:tplc="B66E15BC">
      <w:numFmt w:val="bullet"/>
      <w:lvlText w:val="•"/>
      <w:lvlJc w:val="left"/>
      <w:pPr>
        <w:ind w:left="1151" w:hanging="320"/>
      </w:pPr>
      <w:rPr>
        <w:rFonts w:hint="default"/>
        <w:lang w:val="en-US" w:eastAsia="zh-TW" w:bidi="ar-SA"/>
      </w:rPr>
    </w:lvl>
    <w:lvl w:ilvl="2" w:tplc="4F9687DA">
      <w:numFmt w:val="bullet"/>
      <w:lvlText w:val="•"/>
      <w:lvlJc w:val="left"/>
      <w:pPr>
        <w:ind w:left="1883" w:hanging="320"/>
      </w:pPr>
      <w:rPr>
        <w:rFonts w:hint="default"/>
        <w:lang w:val="en-US" w:eastAsia="zh-TW" w:bidi="ar-SA"/>
      </w:rPr>
    </w:lvl>
    <w:lvl w:ilvl="3" w:tplc="6096AF7A">
      <w:numFmt w:val="bullet"/>
      <w:lvlText w:val="•"/>
      <w:lvlJc w:val="left"/>
      <w:pPr>
        <w:ind w:left="2615" w:hanging="320"/>
      </w:pPr>
      <w:rPr>
        <w:rFonts w:hint="default"/>
        <w:lang w:val="en-US" w:eastAsia="zh-TW" w:bidi="ar-SA"/>
      </w:rPr>
    </w:lvl>
    <w:lvl w:ilvl="4" w:tplc="52D89A88">
      <w:numFmt w:val="bullet"/>
      <w:lvlText w:val="•"/>
      <w:lvlJc w:val="left"/>
      <w:pPr>
        <w:ind w:left="3347" w:hanging="320"/>
      </w:pPr>
      <w:rPr>
        <w:rFonts w:hint="default"/>
        <w:lang w:val="en-US" w:eastAsia="zh-TW" w:bidi="ar-SA"/>
      </w:rPr>
    </w:lvl>
    <w:lvl w:ilvl="5" w:tplc="CEDEB398">
      <w:numFmt w:val="bullet"/>
      <w:lvlText w:val="•"/>
      <w:lvlJc w:val="left"/>
      <w:pPr>
        <w:ind w:left="4079" w:hanging="320"/>
      </w:pPr>
      <w:rPr>
        <w:rFonts w:hint="default"/>
        <w:lang w:val="en-US" w:eastAsia="zh-TW" w:bidi="ar-SA"/>
      </w:rPr>
    </w:lvl>
    <w:lvl w:ilvl="6" w:tplc="47AAB8A0">
      <w:numFmt w:val="bullet"/>
      <w:lvlText w:val="•"/>
      <w:lvlJc w:val="left"/>
      <w:pPr>
        <w:ind w:left="4810" w:hanging="320"/>
      </w:pPr>
      <w:rPr>
        <w:rFonts w:hint="default"/>
        <w:lang w:val="en-US" w:eastAsia="zh-TW" w:bidi="ar-SA"/>
      </w:rPr>
    </w:lvl>
    <w:lvl w:ilvl="7" w:tplc="43347052">
      <w:numFmt w:val="bullet"/>
      <w:lvlText w:val="•"/>
      <w:lvlJc w:val="left"/>
      <w:pPr>
        <w:ind w:left="5542" w:hanging="320"/>
      </w:pPr>
      <w:rPr>
        <w:rFonts w:hint="default"/>
        <w:lang w:val="en-US" w:eastAsia="zh-TW" w:bidi="ar-SA"/>
      </w:rPr>
    </w:lvl>
    <w:lvl w:ilvl="8" w:tplc="7514F444">
      <w:numFmt w:val="bullet"/>
      <w:lvlText w:val="•"/>
      <w:lvlJc w:val="left"/>
      <w:pPr>
        <w:ind w:left="6274" w:hanging="320"/>
      </w:pPr>
      <w:rPr>
        <w:rFonts w:hint="default"/>
        <w:lang w:val="en-US" w:eastAsia="zh-TW" w:bidi="ar-SA"/>
      </w:rPr>
    </w:lvl>
  </w:abstractNum>
  <w:abstractNum w:abstractNumId="19">
    <w:nsid w:val="29DC0830"/>
    <w:multiLevelType w:val="multilevel"/>
    <w:tmpl w:val="8A823CF6"/>
    <w:lvl w:ilvl="0">
      <w:start w:val="1"/>
      <w:numFmt w:val="taiwaneseCountingThousand"/>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20">
    <w:nsid w:val="3725544A"/>
    <w:multiLevelType w:val="hybridMultilevel"/>
    <w:tmpl w:val="D0C6D1E8"/>
    <w:lvl w:ilvl="0" w:tplc="0409000F">
      <w:start w:val="1"/>
      <w:numFmt w:val="decimal"/>
      <w:lvlText w:val="%1."/>
      <w:lvlJc w:val="left"/>
      <w:pPr>
        <w:ind w:left="1898" w:hanging="480"/>
      </w:p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1">
    <w:nsid w:val="44647426"/>
    <w:multiLevelType w:val="hybridMultilevel"/>
    <w:tmpl w:val="5E6E02F2"/>
    <w:lvl w:ilvl="0" w:tplc="31E205BE">
      <w:start w:val="1"/>
      <w:numFmt w:val="decimal"/>
      <w:lvlText w:val="%1."/>
      <w:lvlJc w:val="left"/>
      <w:pPr>
        <w:ind w:left="427" w:hanging="320"/>
      </w:pPr>
      <w:rPr>
        <w:rFonts w:ascii="Times New Roman" w:eastAsia="新細明體" w:hAnsi="Times New Roman" w:cs="Times New Roman" w:hint="default"/>
        <w:w w:val="1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56624D5"/>
    <w:multiLevelType w:val="multilevel"/>
    <w:tmpl w:val="DBF02086"/>
    <w:lvl w:ilvl="0">
      <w:start w:val="1"/>
      <w:numFmt w:val="taiwaneseCountingThousand"/>
      <w:lvlText w:val="(%1)"/>
      <w:lvlJc w:val="left"/>
      <w:pPr>
        <w:ind w:left="1440" w:hanging="480"/>
      </w:pPr>
      <w:rPr>
        <w:rFonts w:ascii="標楷體" w:eastAsia="標楷體" w:hAnsi="標楷體"/>
      </w:rPr>
    </w:lvl>
    <w:lvl w:ilvl="1">
      <w:start w:val="3"/>
      <w:numFmt w:val="taiwaneseCountingThousand"/>
      <w:lvlText w:val="%2、"/>
      <w:lvlJc w:val="left"/>
      <w:pPr>
        <w:ind w:left="2160" w:hanging="72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23">
    <w:nsid w:val="475727BD"/>
    <w:multiLevelType w:val="hybridMultilevel"/>
    <w:tmpl w:val="C4B4CC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7DC169C"/>
    <w:multiLevelType w:val="hybridMultilevel"/>
    <w:tmpl w:val="7FF8D9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A043FEA"/>
    <w:multiLevelType w:val="multilevel"/>
    <w:tmpl w:val="58762B86"/>
    <w:lvl w:ilvl="0">
      <w:start w:val="1"/>
      <w:numFmt w:val="decimal"/>
      <w:lvlText w:val="%1."/>
      <w:lvlJc w:val="left"/>
      <w:pPr>
        <w:ind w:left="480" w:hanging="480"/>
      </w:pPr>
    </w:lvl>
    <w:lvl w:ilvl="1">
      <w:start w:val="1"/>
      <w:numFmt w:val="decimal"/>
      <w:lvlText w:val="%2."/>
      <w:lvlJc w:val="left"/>
      <w:pPr>
        <w:ind w:left="960" w:hanging="480"/>
      </w:p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6">
    <w:nsid w:val="4ECD4164"/>
    <w:multiLevelType w:val="hybridMultilevel"/>
    <w:tmpl w:val="76B09EE4"/>
    <w:lvl w:ilvl="0" w:tplc="AABEB612">
      <w:start w:val="5"/>
      <w:numFmt w:val="decimal"/>
      <w:lvlText w:val="%1."/>
      <w:lvlJc w:val="left"/>
      <w:pPr>
        <w:ind w:left="427" w:hanging="320"/>
      </w:pPr>
      <w:rPr>
        <w:rFonts w:ascii="Times New Roman" w:eastAsia="新細明體" w:hAnsi="Times New Roman" w:cs="Times New Roman" w:hint="default"/>
        <w:w w:val="1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F8C7E11"/>
    <w:multiLevelType w:val="multilevel"/>
    <w:tmpl w:val="6822430E"/>
    <w:lvl w:ilvl="0">
      <w:start w:val="1"/>
      <w:numFmt w:val="taiwaneseCountingThousand"/>
      <w:lvlText w:val="%1、"/>
      <w:lvlJc w:val="left"/>
      <w:pPr>
        <w:ind w:left="480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nsid w:val="4FE01340"/>
    <w:multiLevelType w:val="multilevel"/>
    <w:tmpl w:val="E4F2CEF8"/>
    <w:lvl w:ilvl="0">
      <w:start w:val="1"/>
      <w:numFmt w:val="taiwaneseCountingThousand"/>
      <w:lvlText w:val="%1、"/>
      <w:lvlJc w:val="left"/>
      <w:pPr>
        <w:ind w:left="480" w:hanging="480"/>
      </w:pPr>
    </w:lvl>
    <w:lvl w:ilvl="1">
      <w:start w:val="1"/>
      <w:numFmt w:val="taiwaneseCountingThousand"/>
      <w:lvlText w:val="%2、"/>
      <w:lvlJc w:val="left"/>
      <w:pPr>
        <w:ind w:left="960" w:hanging="480"/>
      </w:pPr>
    </w:lvl>
    <w:lvl w:ilvl="2">
      <w:start w:val="1"/>
      <w:numFmt w:val="taiwaneseCountingThousand"/>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nsid w:val="5E2872A7"/>
    <w:multiLevelType w:val="multilevel"/>
    <w:tmpl w:val="10AE3230"/>
    <w:lvl w:ilvl="0">
      <w:start w:val="1"/>
      <w:numFmt w:val="taiwaneseCountingThousand"/>
      <w:lvlText w:val="%1、"/>
      <w:lvlJc w:val="left"/>
      <w:pPr>
        <w:ind w:left="480" w:hanging="480"/>
      </w:pPr>
      <w:rPr>
        <w:rFonts w:hint="eastAsia"/>
      </w:rPr>
    </w:lvl>
    <w:lvl w:ilvl="1">
      <w:start w:val="1"/>
      <w:numFmt w:val="taiwaneseCountingThousand"/>
      <w:lvlText w:val="%2、"/>
      <w:lvlJc w:val="left"/>
      <w:pPr>
        <w:ind w:left="960" w:hanging="480"/>
      </w:pPr>
      <w:rPr>
        <w:rFonts w:hint="eastAsia"/>
      </w:rPr>
    </w:lvl>
    <w:lvl w:ilvl="2">
      <w:start w:val="1"/>
      <w:numFmt w:val="taiwaneseCountingThousand"/>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0">
    <w:nsid w:val="5F8A6CDF"/>
    <w:multiLevelType w:val="multilevel"/>
    <w:tmpl w:val="E4F2CEF8"/>
    <w:lvl w:ilvl="0">
      <w:start w:val="1"/>
      <w:numFmt w:val="taiwaneseCountingThousand"/>
      <w:lvlText w:val="%1、"/>
      <w:lvlJc w:val="left"/>
      <w:pPr>
        <w:ind w:left="480" w:hanging="480"/>
      </w:pPr>
    </w:lvl>
    <w:lvl w:ilvl="1">
      <w:start w:val="1"/>
      <w:numFmt w:val="taiwaneseCountingThousand"/>
      <w:lvlText w:val="%2、"/>
      <w:lvlJc w:val="left"/>
      <w:pPr>
        <w:ind w:left="1897" w:hanging="480"/>
      </w:pPr>
    </w:lvl>
    <w:lvl w:ilvl="2">
      <w:start w:val="1"/>
      <w:numFmt w:val="taiwaneseCountingThousand"/>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nsid w:val="6296648D"/>
    <w:multiLevelType w:val="multilevel"/>
    <w:tmpl w:val="6D5E0BD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nsid w:val="63EB6BC4"/>
    <w:multiLevelType w:val="multilevel"/>
    <w:tmpl w:val="2CCAB3CC"/>
    <w:lvl w:ilvl="0">
      <w:start w:val="1"/>
      <w:numFmt w:val="decimal"/>
      <w:lvlText w:val="%1."/>
      <w:lvlJc w:val="left"/>
      <w:pPr>
        <w:ind w:left="1920" w:hanging="480"/>
      </w:p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33">
    <w:nsid w:val="64E567FC"/>
    <w:multiLevelType w:val="multilevel"/>
    <w:tmpl w:val="ED965D80"/>
    <w:lvl w:ilvl="0">
      <w:start w:val="1"/>
      <w:numFmt w:val="taiwaneseCountingThousand"/>
      <w:lvlText w:val="%1、"/>
      <w:lvlJc w:val="left"/>
      <w:pPr>
        <w:ind w:left="480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taiwaneseCountingThousand"/>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nsid w:val="65D43CF5"/>
    <w:multiLevelType w:val="hybridMultilevel"/>
    <w:tmpl w:val="9468DA26"/>
    <w:lvl w:ilvl="0" w:tplc="7DEAF1CA">
      <w:start w:val="1"/>
      <w:numFmt w:val="taiwaneseCountingThousand"/>
      <w:lvlText w:val="%1、"/>
      <w:lvlJc w:val="left"/>
      <w:pPr>
        <w:ind w:left="1920" w:hanging="480"/>
      </w:pPr>
      <w:rPr>
        <w:rFonts w:ascii="標楷體" w:eastAsia="標楷體" w:hAnsi="標楷體" w:hint="default"/>
        <w:lang w:val="en-US"/>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5">
    <w:nsid w:val="6BFC038F"/>
    <w:multiLevelType w:val="hybridMultilevel"/>
    <w:tmpl w:val="4DAE83DE"/>
    <w:lvl w:ilvl="0" w:tplc="9D569D64">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EFF770E"/>
    <w:multiLevelType w:val="hybridMultilevel"/>
    <w:tmpl w:val="34306930"/>
    <w:lvl w:ilvl="0" w:tplc="6C8A6382">
      <w:start w:val="1"/>
      <w:numFmt w:val="decimal"/>
      <w:lvlText w:val="%1."/>
      <w:lvlJc w:val="left"/>
      <w:pPr>
        <w:ind w:left="427" w:hanging="360"/>
      </w:pPr>
      <w:rPr>
        <w:rFonts w:ascii="Times New Roman" w:eastAsia="新細明體" w:hAnsi="Times New Roman" w:cs="Times New Roman" w:hint="default"/>
        <w:w w:val="1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22963C8"/>
    <w:multiLevelType w:val="multilevel"/>
    <w:tmpl w:val="52668E8C"/>
    <w:lvl w:ilvl="0">
      <w:start w:val="1"/>
      <w:numFmt w:val="taiwaneseCountingThousand"/>
      <w:lvlText w:val="%1、"/>
      <w:lvlJc w:val="left"/>
      <w:pPr>
        <w:ind w:left="4800" w:hanging="48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taiwaneseCountingThousand"/>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nsid w:val="744E2A4A"/>
    <w:multiLevelType w:val="hybridMultilevel"/>
    <w:tmpl w:val="1BE0B5E8"/>
    <w:lvl w:ilvl="0" w:tplc="3E2EBCEA">
      <w:start w:val="1"/>
      <w:numFmt w:val="decimal"/>
      <w:lvlText w:val="%1."/>
      <w:lvlJc w:val="left"/>
      <w:pPr>
        <w:ind w:left="427" w:hanging="360"/>
      </w:pPr>
      <w:rPr>
        <w:rFonts w:ascii="Times New Roman" w:eastAsia="Times New Roman" w:hAnsi="Times New Roman" w:cs="Times New Roman" w:hint="default"/>
        <w:w w:val="100"/>
        <w:sz w:val="24"/>
        <w:szCs w:val="24"/>
        <w:lang w:val="en-US" w:eastAsia="zh-TW" w:bidi="ar-SA"/>
      </w:rPr>
    </w:lvl>
    <w:lvl w:ilvl="1" w:tplc="D5A0D162">
      <w:numFmt w:val="bullet"/>
      <w:lvlText w:val="•"/>
      <w:lvlJc w:val="left"/>
      <w:pPr>
        <w:ind w:left="1151" w:hanging="360"/>
      </w:pPr>
      <w:rPr>
        <w:rFonts w:hint="default"/>
        <w:lang w:val="en-US" w:eastAsia="zh-TW" w:bidi="ar-SA"/>
      </w:rPr>
    </w:lvl>
    <w:lvl w:ilvl="2" w:tplc="36163D24">
      <w:numFmt w:val="bullet"/>
      <w:lvlText w:val="•"/>
      <w:lvlJc w:val="left"/>
      <w:pPr>
        <w:ind w:left="1883" w:hanging="360"/>
      </w:pPr>
      <w:rPr>
        <w:rFonts w:hint="default"/>
        <w:lang w:val="en-US" w:eastAsia="zh-TW" w:bidi="ar-SA"/>
      </w:rPr>
    </w:lvl>
    <w:lvl w:ilvl="3" w:tplc="F022CB0C">
      <w:numFmt w:val="bullet"/>
      <w:lvlText w:val="•"/>
      <w:lvlJc w:val="left"/>
      <w:pPr>
        <w:ind w:left="2615" w:hanging="360"/>
      </w:pPr>
      <w:rPr>
        <w:rFonts w:hint="default"/>
        <w:lang w:val="en-US" w:eastAsia="zh-TW" w:bidi="ar-SA"/>
      </w:rPr>
    </w:lvl>
    <w:lvl w:ilvl="4" w:tplc="1CC4D676">
      <w:numFmt w:val="bullet"/>
      <w:lvlText w:val="•"/>
      <w:lvlJc w:val="left"/>
      <w:pPr>
        <w:ind w:left="3346" w:hanging="360"/>
      </w:pPr>
      <w:rPr>
        <w:rFonts w:hint="default"/>
        <w:lang w:val="en-US" w:eastAsia="zh-TW" w:bidi="ar-SA"/>
      </w:rPr>
    </w:lvl>
    <w:lvl w:ilvl="5" w:tplc="EA485994">
      <w:numFmt w:val="bullet"/>
      <w:lvlText w:val="•"/>
      <w:lvlJc w:val="left"/>
      <w:pPr>
        <w:ind w:left="4078" w:hanging="360"/>
      </w:pPr>
      <w:rPr>
        <w:rFonts w:hint="default"/>
        <w:lang w:val="en-US" w:eastAsia="zh-TW" w:bidi="ar-SA"/>
      </w:rPr>
    </w:lvl>
    <w:lvl w:ilvl="6" w:tplc="06A06AD4">
      <w:numFmt w:val="bullet"/>
      <w:lvlText w:val="•"/>
      <w:lvlJc w:val="left"/>
      <w:pPr>
        <w:ind w:left="4810" w:hanging="360"/>
      </w:pPr>
      <w:rPr>
        <w:rFonts w:hint="default"/>
        <w:lang w:val="en-US" w:eastAsia="zh-TW" w:bidi="ar-SA"/>
      </w:rPr>
    </w:lvl>
    <w:lvl w:ilvl="7" w:tplc="B67E8F60">
      <w:numFmt w:val="bullet"/>
      <w:lvlText w:val="•"/>
      <w:lvlJc w:val="left"/>
      <w:pPr>
        <w:ind w:left="5541" w:hanging="360"/>
      </w:pPr>
      <w:rPr>
        <w:rFonts w:hint="default"/>
        <w:lang w:val="en-US" w:eastAsia="zh-TW" w:bidi="ar-SA"/>
      </w:rPr>
    </w:lvl>
    <w:lvl w:ilvl="8" w:tplc="D722C330">
      <w:numFmt w:val="bullet"/>
      <w:lvlText w:val="•"/>
      <w:lvlJc w:val="left"/>
      <w:pPr>
        <w:ind w:left="6273" w:hanging="360"/>
      </w:pPr>
      <w:rPr>
        <w:rFonts w:hint="default"/>
        <w:lang w:val="en-US" w:eastAsia="zh-TW" w:bidi="ar-SA"/>
      </w:rPr>
    </w:lvl>
  </w:abstractNum>
  <w:abstractNum w:abstractNumId="39">
    <w:nsid w:val="799938FA"/>
    <w:multiLevelType w:val="hybridMultilevel"/>
    <w:tmpl w:val="3022CEDC"/>
    <w:lvl w:ilvl="0" w:tplc="9D569D64">
      <w:start w:val="1"/>
      <w:numFmt w:val="taiwaneseCountingThousand"/>
      <w:lvlText w:val="%1、"/>
      <w:lvlJc w:val="left"/>
      <w:pPr>
        <w:ind w:left="587" w:hanging="480"/>
      </w:pPr>
      <w:rPr>
        <w:rFonts w:ascii="標楷體" w:eastAsia="標楷體" w:hAnsi="標楷體" w:hint="default"/>
      </w:rPr>
    </w:lvl>
    <w:lvl w:ilvl="1" w:tplc="04090019" w:tentative="1">
      <w:start w:val="1"/>
      <w:numFmt w:val="ideographTraditional"/>
      <w:lvlText w:val="%2、"/>
      <w:lvlJc w:val="left"/>
      <w:pPr>
        <w:ind w:left="1067" w:hanging="480"/>
      </w:pPr>
    </w:lvl>
    <w:lvl w:ilvl="2" w:tplc="0409001B" w:tentative="1">
      <w:start w:val="1"/>
      <w:numFmt w:val="lowerRoman"/>
      <w:lvlText w:val="%3."/>
      <w:lvlJc w:val="right"/>
      <w:pPr>
        <w:ind w:left="1547" w:hanging="480"/>
      </w:pPr>
    </w:lvl>
    <w:lvl w:ilvl="3" w:tplc="0409000F" w:tentative="1">
      <w:start w:val="1"/>
      <w:numFmt w:val="decimal"/>
      <w:lvlText w:val="%4."/>
      <w:lvlJc w:val="left"/>
      <w:pPr>
        <w:ind w:left="2027" w:hanging="480"/>
      </w:pPr>
    </w:lvl>
    <w:lvl w:ilvl="4" w:tplc="04090019" w:tentative="1">
      <w:start w:val="1"/>
      <w:numFmt w:val="ideographTraditional"/>
      <w:lvlText w:val="%5、"/>
      <w:lvlJc w:val="left"/>
      <w:pPr>
        <w:ind w:left="2507" w:hanging="480"/>
      </w:pPr>
    </w:lvl>
    <w:lvl w:ilvl="5" w:tplc="0409001B" w:tentative="1">
      <w:start w:val="1"/>
      <w:numFmt w:val="lowerRoman"/>
      <w:lvlText w:val="%6."/>
      <w:lvlJc w:val="right"/>
      <w:pPr>
        <w:ind w:left="2987" w:hanging="480"/>
      </w:pPr>
    </w:lvl>
    <w:lvl w:ilvl="6" w:tplc="0409000F" w:tentative="1">
      <w:start w:val="1"/>
      <w:numFmt w:val="decimal"/>
      <w:lvlText w:val="%7."/>
      <w:lvlJc w:val="left"/>
      <w:pPr>
        <w:ind w:left="3467" w:hanging="480"/>
      </w:pPr>
    </w:lvl>
    <w:lvl w:ilvl="7" w:tplc="04090019" w:tentative="1">
      <w:start w:val="1"/>
      <w:numFmt w:val="ideographTraditional"/>
      <w:lvlText w:val="%8、"/>
      <w:lvlJc w:val="left"/>
      <w:pPr>
        <w:ind w:left="3947" w:hanging="480"/>
      </w:pPr>
    </w:lvl>
    <w:lvl w:ilvl="8" w:tplc="0409001B" w:tentative="1">
      <w:start w:val="1"/>
      <w:numFmt w:val="lowerRoman"/>
      <w:lvlText w:val="%9."/>
      <w:lvlJc w:val="right"/>
      <w:pPr>
        <w:ind w:left="4427" w:hanging="480"/>
      </w:pPr>
    </w:lvl>
  </w:abstractNum>
  <w:abstractNum w:abstractNumId="40">
    <w:nsid w:val="79C0096C"/>
    <w:multiLevelType w:val="hybridMultilevel"/>
    <w:tmpl w:val="6C0A4F18"/>
    <w:lvl w:ilvl="0" w:tplc="B8E00C72">
      <w:start w:val="3"/>
      <w:numFmt w:val="decimal"/>
      <w:lvlText w:val="%1."/>
      <w:lvlJc w:val="left"/>
      <w:pPr>
        <w:ind w:left="1324" w:hanging="360"/>
      </w:pPr>
      <w:rPr>
        <w:rFonts w:hint="default"/>
        <w:w w:val="1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7B37347D"/>
    <w:multiLevelType w:val="hybridMultilevel"/>
    <w:tmpl w:val="B5A2B90E"/>
    <w:lvl w:ilvl="0" w:tplc="92E4DE84">
      <w:start w:val="9"/>
      <w:numFmt w:val="decimal"/>
      <w:lvlText w:val="%1."/>
      <w:lvlJc w:val="left"/>
      <w:pPr>
        <w:ind w:left="427" w:hanging="320"/>
      </w:pPr>
      <w:rPr>
        <w:rFonts w:ascii="Times New Roman" w:eastAsia="新細明體" w:hAnsi="Times New Roman" w:cs="Times New Roman" w:hint="default"/>
        <w:w w:val="1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BFF2D6E"/>
    <w:multiLevelType w:val="multilevel"/>
    <w:tmpl w:val="31B4176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30"/>
  </w:num>
  <w:num w:numId="3">
    <w:abstractNumId w:val="32"/>
  </w:num>
  <w:num w:numId="4">
    <w:abstractNumId w:val="13"/>
  </w:num>
  <w:num w:numId="5">
    <w:abstractNumId w:val="19"/>
  </w:num>
  <w:num w:numId="6">
    <w:abstractNumId w:val="25"/>
  </w:num>
  <w:num w:numId="7">
    <w:abstractNumId w:val="42"/>
  </w:num>
  <w:num w:numId="8">
    <w:abstractNumId w:val="31"/>
  </w:num>
  <w:num w:numId="9">
    <w:abstractNumId w:val="22"/>
  </w:num>
  <w:num w:numId="10">
    <w:abstractNumId w:val="2"/>
  </w:num>
  <w:num w:numId="11">
    <w:abstractNumId w:val="27"/>
  </w:num>
  <w:num w:numId="12">
    <w:abstractNumId w:val="37"/>
  </w:num>
  <w:num w:numId="13">
    <w:abstractNumId w:val="33"/>
  </w:num>
  <w:num w:numId="14">
    <w:abstractNumId w:val="38"/>
  </w:num>
  <w:num w:numId="15">
    <w:abstractNumId w:val="11"/>
  </w:num>
  <w:num w:numId="16">
    <w:abstractNumId w:val="8"/>
  </w:num>
  <w:num w:numId="17">
    <w:abstractNumId w:val="34"/>
  </w:num>
  <w:num w:numId="18">
    <w:abstractNumId w:val="9"/>
  </w:num>
  <w:num w:numId="19">
    <w:abstractNumId w:val="16"/>
  </w:num>
  <w:num w:numId="20">
    <w:abstractNumId w:val="12"/>
  </w:num>
  <w:num w:numId="21">
    <w:abstractNumId w:val="10"/>
  </w:num>
  <w:num w:numId="22">
    <w:abstractNumId w:val="6"/>
  </w:num>
  <w:num w:numId="23">
    <w:abstractNumId w:val="15"/>
  </w:num>
  <w:num w:numId="24">
    <w:abstractNumId w:val="28"/>
  </w:num>
  <w:num w:numId="25">
    <w:abstractNumId w:val="5"/>
  </w:num>
  <w:num w:numId="26">
    <w:abstractNumId w:val="18"/>
  </w:num>
  <w:num w:numId="27">
    <w:abstractNumId w:val="20"/>
  </w:num>
  <w:num w:numId="28">
    <w:abstractNumId w:val="14"/>
  </w:num>
  <w:num w:numId="29">
    <w:abstractNumId w:val="23"/>
  </w:num>
  <w:num w:numId="30">
    <w:abstractNumId w:val="39"/>
  </w:num>
  <w:num w:numId="31">
    <w:abstractNumId w:val="17"/>
  </w:num>
  <w:num w:numId="32">
    <w:abstractNumId w:val="24"/>
  </w:num>
  <w:num w:numId="33">
    <w:abstractNumId w:val="0"/>
  </w:num>
  <w:num w:numId="34">
    <w:abstractNumId w:val="35"/>
  </w:num>
  <w:num w:numId="35">
    <w:abstractNumId w:val="21"/>
  </w:num>
  <w:num w:numId="36">
    <w:abstractNumId w:val="26"/>
  </w:num>
  <w:num w:numId="37">
    <w:abstractNumId w:val="41"/>
  </w:num>
  <w:num w:numId="38">
    <w:abstractNumId w:val="40"/>
  </w:num>
  <w:num w:numId="39">
    <w:abstractNumId w:val="7"/>
  </w:num>
  <w:num w:numId="40">
    <w:abstractNumId w:val="29"/>
  </w:num>
  <w:num w:numId="41">
    <w:abstractNumId w:val="36"/>
  </w:num>
  <w:num w:numId="42">
    <w:abstractNumId w:val="3"/>
  </w:num>
  <w:num w:numId="43">
    <w:abstractNumId w:val="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0"/>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F2E"/>
    <w:rsid w:val="00011E18"/>
    <w:rsid w:val="00012853"/>
    <w:rsid w:val="00022252"/>
    <w:rsid w:val="00027C3B"/>
    <w:rsid w:val="00030F84"/>
    <w:rsid w:val="00033312"/>
    <w:rsid w:val="000534B6"/>
    <w:rsid w:val="00061D3C"/>
    <w:rsid w:val="00073F2E"/>
    <w:rsid w:val="00074BE4"/>
    <w:rsid w:val="0007500C"/>
    <w:rsid w:val="00080EE6"/>
    <w:rsid w:val="0008151E"/>
    <w:rsid w:val="00081E9F"/>
    <w:rsid w:val="000851F3"/>
    <w:rsid w:val="000A5CE7"/>
    <w:rsid w:val="000A67FD"/>
    <w:rsid w:val="000B1C5C"/>
    <w:rsid w:val="000B6A96"/>
    <w:rsid w:val="000B7F57"/>
    <w:rsid w:val="000D2453"/>
    <w:rsid w:val="000D25EC"/>
    <w:rsid w:val="000E2C1C"/>
    <w:rsid w:val="000F6F4C"/>
    <w:rsid w:val="00103C6F"/>
    <w:rsid w:val="00106311"/>
    <w:rsid w:val="0013248C"/>
    <w:rsid w:val="00133888"/>
    <w:rsid w:val="0013512B"/>
    <w:rsid w:val="0014029E"/>
    <w:rsid w:val="00140642"/>
    <w:rsid w:val="0014362E"/>
    <w:rsid w:val="001439B4"/>
    <w:rsid w:val="00144E70"/>
    <w:rsid w:val="00152BD0"/>
    <w:rsid w:val="00157756"/>
    <w:rsid w:val="00161CA0"/>
    <w:rsid w:val="001660B5"/>
    <w:rsid w:val="001677C9"/>
    <w:rsid w:val="00172947"/>
    <w:rsid w:val="00180BC6"/>
    <w:rsid w:val="001A3D05"/>
    <w:rsid w:val="001A6945"/>
    <w:rsid w:val="001B1984"/>
    <w:rsid w:val="001C0495"/>
    <w:rsid w:val="001C120B"/>
    <w:rsid w:val="001D1F35"/>
    <w:rsid w:val="001E017F"/>
    <w:rsid w:val="001E0988"/>
    <w:rsid w:val="001E1175"/>
    <w:rsid w:val="001E2098"/>
    <w:rsid w:val="001E4182"/>
    <w:rsid w:val="001F39B8"/>
    <w:rsid w:val="00205F95"/>
    <w:rsid w:val="00206DC8"/>
    <w:rsid w:val="00224343"/>
    <w:rsid w:val="00224466"/>
    <w:rsid w:val="00234EED"/>
    <w:rsid w:val="0025115F"/>
    <w:rsid w:val="00252BB6"/>
    <w:rsid w:val="002543CE"/>
    <w:rsid w:val="00264987"/>
    <w:rsid w:val="00267DBC"/>
    <w:rsid w:val="00284040"/>
    <w:rsid w:val="002B13ED"/>
    <w:rsid w:val="002B7B7E"/>
    <w:rsid w:val="002C0BDC"/>
    <w:rsid w:val="002D0BF4"/>
    <w:rsid w:val="002F6D31"/>
    <w:rsid w:val="00301785"/>
    <w:rsid w:val="003133DE"/>
    <w:rsid w:val="0032723E"/>
    <w:rsid w:val="0033252E"/>
    <w:rsid w:val="003446E6"/>
    <w:rsid w:val="00344765"/>
    <w:rsid w:val="00347E34"/>
    <w:rsid w:val="00351F6E"/>
    <w:rsid w:val="00360E0C"/>
    <w:rsid w:val="00364102"/>
    <w:rsid w:val="00380186"/>
    <w:rsid w:val="00381CE4"/>
    <w:rsid w:val="003A0EBD"/>
    <w:rsid w:val="003A7FD6"/>
    <w:rsid w:val="003C2A18"/>
    <w:rsid w:val="003D519D"/>
    <w:rsid w:val="004162E8"/>
    <w:rsid w:val="00421205"/>
    <w:rsid w:val="00421315"/>
    <w:rsid w:val="0042324C"/>
    <w:rsid w:val="00423C55"/>
    <w:rsid w:val="004246CD"/>
    <w:rsid w:val="00430AF6"/>
    <w:rsid w:val="00431FB7"/>
    <w:rsid w:val="004355A8"/>
    <w:rsid w:val="00453C8F"/>
    <w:rsid w:val="00454055"/>
    <w:rsid w:val="004601CB"/>
    <w:rsid w:val="00464481"/>
    <w:rsid w:val="0046593E"/>
    <w:rsid w:val="0046596B"/>
    <w:rsid w:val="00474211"/>
    <w:rsid w:val="00486800"/>
    <w:rsid w:val="004A7271"/>
    <w:rsid w:val="004C509D"/>
    <w:rsid w:val="004D4593"/>
    <w:rsid w:val="004D79E1"/>
    <w:rsid w:val="004E2EFE"/>
    <w:rsid w:val="00506D9D"/>
    <w:rsid w:val="005157C6"/>
    <w:rsid w:val="00530C6D"/>
    <w:rsid w:val="00534ACC"/>
    <w:rsid w:val="00543C41"/>
    <w:rsid w:val="00570614"/>
    <w:rsid w:val="0057515D"/>
    <w:rsid w:val="00594692"/>
    <w:rsid w:val="00596CDA"/>
    <w:rsid w:val="005A3E9E"/>
    <w:rsid w:val="005A7B8D"/>
    <w:rsid w:val="005B529B"/>
    <w:rsid w:val="005B6783"/>
    <w:rsid w:val="005C5B36"/>
    <w:rsid w:val="005C7F4F"/>
    <w:rsid w:val="005D51C0"/>
    <w:rsid w:val="005E31A7"/>
    <w:rsid w:val="005E4A50"/>
    <w:rsid w:val="005E7FF4"/>
    <w:rsid w:val="005F3391"/>
    <w:rsid w:val="005F5415"/>
    <w:rsid w:val="00600DEC"/>
    <w:rsid w:val="00623C6A"/>
    <w:rsid w:val="006266D1"/>
    <w:rsid w:val="00626747"/>
    <w:rsid w:val="00641226"/>
    <w:rsid w:val="006416F4"/>
    <w:rsid w:val="00651681"/>
    <w:rsid w:val="00676981"/>
    <w:rsid w:val="00696A19"/>
    <w:rsid w:val="006A1C74"/>
    <w:rsid w:val="006A5945"/>
    <w:rsid w:val="006A59F2"/>
    <w:rsid w:val="006B5ECC"/>
    <w:rsid w:val="006C0CC2"/>
    <w:rsid w:val="006C2E36"/>
    <w:rsid w:val="006C3089"/>
    <w:rsid w:val="006C47C6"/>
    <w:rsid w:val="006C4EBE"/>
    <w:rsid w:val="006C53AC"/>
    <w:rsid w:val="006D5BD8"/>
    <w:rsid w:val="006D6585"/>
    <w:rsid w:val="006E2BD8"/>
    <w:rsid w:val="006E4477"/>
    <w:rsid w:val="006E488F"/>
    <w:rsid w:val="006E5FA0"/>
    <w:rsid w:val="006E7634"/>
    <w:rsid w:val="006F1CD0"/>
    <w:rsid w:val="00725CC0"/>
    <w:rsid w:val="00727948"/>
    <w:rsid w:val="00742E5C"/>
    <w:rsid w:val="00743ABF"/>
    <w:rsid w:val="00745225"/>
    <w:rsid w:val="007510D3"/>
    <w:rsid w:val="00751644"/>
    <w:rsid w:val="00776748"/>
    <w:rsid w:val="00776DA9"/>
    <w:rsid w:val="0078151B"/>
    <w:rsid w:val="00784A17"/>
    <w:rsid w:val="00785137"/>
    <w:rsid w:val="0079180B"/>
    <w:rsid w:val="0079340E"/>
    <w:rsid w:val="007A4280"/>
    <w:rsid w:val="007C20E0"/>
    <w:rsid w:val="007F31FD"/>
    <w:rsid w:val="007F34B3"/>
    <w:rsid w:val="007F74C8"/>
    <w:rsid w:val="0081386D"/>
    <w:rsid w:val="00816446"/>
    <w:rsid w:val="00824248"/>
    <w:rsid w:val="00845C84"/>
    <w:rsid w:val="008515E0"/>
    <w:rsid w:val="008537E9"/>
    <w:rsid w:val="00870337"/>
    <w:rsid w:val="00876E11"/>
    <w:rsid w:val="00880A58"/>
    <w:rsid w:val="00881569"/>
    <w:rsid w:val="008C0C2D"/>
    <w:rsid w:val="008E4698"/>
    <w:rsid w:val="008F6597"/>
    <w:rsid w:val="00900C29"/>
    <w:rsid w:val="00904FEB"/>
    <w:rsid w:val="009108DD"/>
    <w:rsid w:val="00913517"/>
    <w:rsid w:val="00915DB3"/>
    <w:rsid w:val="00926D34"/>
    <w:rsid w:val="00937AC6"/>
    <w:rsid w:val="00945BAC"/>
    <w:rsid w:val="00957A69"/>
    <w:rsid w:val="00960F2C"/>
    <w:rsid w:val="00962743"/>
    <w:rsid w:val="00970863"/>
    <w:rsid w:val="00971329"/>
    <w:rsid w:val="00971D77"/>
    <w:rsid w:val="0098305C"/>
    <w:rsid w:val="00986ABF"/>
    <w:rsid w:val="009A1DC9"/>
    <w:rsid w:val="009C2E71"/>
    <w:rsid w:val="009C5C91"/>
    <w:rsid w:val="009D16D3"/>
    <w:rsid w:val="009E1C65"/>
    <w:rsid w:val="009F2554"/>
    <w:rsid w:val="009F5DC0"/>
    <w:rsid w:val="009F78F5"/>
    <w:rsid w:val="00A003CB"/>
    <w:rsid w:val="00A03684"/>
    <w:rsid w:val="00A20908"/>
    <w:rsid w:val="00A27491"/>
    <w:rsid w:val="00A35A93"/>
    <w:rsid w:val="00A408F3"/>
    <w:rsid w:val="00A45761"/>
    <w:rsid w:val="00A47C55"/>
    <w:rsid w:val="00A624C6"/>
    <w:rsid w:val="00A81087"/>
    <w:rsid w:val="00A85B24"/>
    <w:rsid w:val="00A85C73"/>
    <w:rsid w:val="00A90CFD"/>
    <w:rsid w:val="00A913BC"/>
    <w:rsid w:val="00AA05CE"/>
    <w:rsid w:val="00AB1C63"/>
    <w:rsid w:val="00AB419A"/>
    <w:rsid w:val="00AC14C5"/>
    <w:rsid w:val="00AC1ED0"/>
    <w:rsid w:val="00AC58B4"/>
    <w:rsid w:val="00AC6CE9"/>
    <w:rsid w:val="00AD5AA5"/>
    <w:rsid w:val="00AE44B1"/>
    <w:rsid w:val="00AF0887"/>
    <w:rsid w:val="00AF68FE"/>
    <w:rsid w:val="00B05A07"/>
    <w:rsid w:val="00B11B45"/>
    <w:rsid w:val="00B134F8"/>
    <w:rsid w:val="00B22C67"/>
    <w:rsid w:val="00B30A9D"/>
    <w:rsid w:val="00B36B15"/>
    <w:rsid w:val="00B370CA"/>
    <w:rsid w:val="00B541A4"/>
    <w:rsid w:val="00B60868"/>
    <w:rsid w:val="00B64E9C"/>
    <w:rsid w:val="00B65FA4"/>
    <w:rsid w:val="00B7171B"/>
    <w:rsid w:val="00B71728"/>
    <w:rsid w:val="00B8289E"/>
    <w:rsid w:val="00B85FA9"/>
    <w:rsid w:val="00B964BD"/>
    <w:rsid w:val="00BB420D"/>
    <w:rsid w:val="00BB4A79"/>
    <w:rsid w:val="00BC31EA"/>
    <w:rsid w:val="00BC5FA5"/>
    <w:rsid w:val="00BD5653"/>
    <w:rsid w:val="00BE7D28"/>
    <w:rsid w:val="00BF1BE4"/>
    <w:rsid w:val="00BF7CF0"/>
    <w:rsid w:val="00C056FC"/>
    <w:rsid w:val="00C10500"/>
    <w:rsid w:val="00C1412C"/>
    <w:rsid w:val="00C16A65"/>
    <w:rsid w:val="00C25FB7"/>
    <w:rsid w:val="00C27BC2"/>
    <w:rsid w:val="00C27D43"/>
    <w:rsid w:val="00C31BA0"/>
    <w:rsid w:val="00C43E7D"/>
    <w:rsid w:val="00C4529F"/>
    <w:rsid w:val="00C63846"/>
    <w:rsid w:val="00C661B5"/>
    <w:rsid w:val="00C71A79"/>
    <w:rsid w:val="00C7449D"/>
    <w:rsid w:val="00C87E6D"/>
    <w:rsid w:val="00C911E9"/>
    <w:rsid w:val="00C975C8"/>
    <w:rsid w:val="00C97E60"/>
    <w:rsid w:val="00CA7CD9"/>
    <w:rsid w:val="00CB093D"/>
    <w:rsid w:val="00CB4F09"/>
    <w:rsid w:val="00CD1555"/>
    <w:rsid w:val="00CD1815"/>
    <w:rsid w:val="00CE1486"/>
    <w:rsid w:val="00CF1393"/>
    <w:rsid w:val="00CF28C1"/>
    <w:rsid w:val="00CF5E29"/>
    <w:rsid w:val="00CF6017"/>
    <w:rsid w:val="00CF6316"/>
    <w:rsid w:val="00D05DAF"/>
    <w:rsid w:val="00D07B90"/>
    <w:rsid w:val="00D10546"/>
    <w:rsid w:val="00D17744"/>
    <w:rsid w:val="00D21FAC"/>
    <w:rsid w:val="00D2629C"/>
    <w:rsid w:val="00D514E8"/>
    <w:rsid w:val="00D618AE"/>
    <w:rsid w:val="00D62C05"/>
    <w:rsid w:val="00D63544"/>
    <w:rsid w:val="00D670DC"/>
    <w:rsid w:val="00D72DD5"/>
    <w:rsid w:val="00D945D8"/>
    <w:rsid w:val="00DA18A4"/>
    <w:rsid w:val="00DA35F4"/>
    <w:rsid w:val="00DB1D62"/>
    <w:rsid w:val="00DC2E16"/>
    <w:rsid w:val="00DC3EE3"/>
    <w:rsid w:val="00DD299D"/>
    <w:rsid w:val="00DE0CA7"/>
    <w:rsid w:val="00DE1658"/>
    <w:rsid w:val="00DF1CBC"/>
    <w:rsid w:val="00DF4758"/>
    <w:rsid w:val="00DF48AD"/>
    <w:rsid w:val="00DF542C"/>
    <w:rsid w:val="00E11094"/>
    <w:rsid w:val="00E20770"/>
    <w:rsid w:val="00E21B92"/>
    <w:rsid w:val="00E4571E"/>
    <w:rsid w:val="00E525F6"/>
    <w:rsid w:val="00E52D4A"/>
    <w:rsid w:val="00E55664"/>
    <w:rsid w:val="00E65924"/>
    <w:rsid w:val="00E671E0"/>
    <w:rsid w:val="00E67621"/>
    <w:rsid w:val="00E80DB5"/>
    <w:rsid w:val="00E8659F"/>
    <w:rsid w:val="00E90300"/>
    <w:rsid w:val="00E90551"/>
    <w:rsid w:val="00E944E2"/>
    <w:rsid w:val="00E96985"/>
    <w:rsid w:val="00EA2931"/>
    <w:rsid w:val="00EA31E7"/>
    <w:rsid w:val="00EB6572"/>
    <w:rsid w:val="00EC3694"/>
    <w:rsid w:val="00EC48B7"/>
    <w:rsid w:val="00EE1A7F"/>
    <w:rsid w:val="00EE44E9"/>
    <w:rsid w:val="00EE4D24"/>
    <w:rsid w:val="00F01C77"/>
    <w:rsid w:val="00F06285"/>
    <w:rsid w:val="00F15D71"/>
    <w:rsid w:val="00F323B8"/>
    <w:rsid w:val="00F34FD6"/>
    <w:rsid w:val="00F4330B"/>
    <w:rsid w:val="00F679B2"/>
    <w:rsid w:val="00F74E59"/>
    <w:rsid w:val="00F83B9A"/>
    <w:rsid w:val="00F86134"/>
    <w:rsid w:val="00F942EE"/>
    <w:rsid w:val="00FA2EC6"/>
    <w:rsid w:val="00FB75F9"/>
    <w:rsid w:val="00FD7ED9"/>
    <w:rsid w:val="00FE7229"/>
    <w:rsid w:val="00FF0871"/>
    <w:rsid w:val="00FF64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7992C0"/>
  <w15:docId w15:val="{1BE88A0D-6F40-419C-8C3A-BFEBD2F06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style>
  <w:style w:type="paragraph" w:styleId="1">
    <w:name w:val="heading 1"/>
    <w:basedOn w:val="a"/>
    <w:next w:val="a"/>
    <w:uiPriority w:val="9"/>
    <w:qFormat/>
    <w:pPr>
      <w:keepNext/>
      <w:spacing w:before="180" w:after="180" w:line="720" w:lineRule="auto"/>
      <w:outlineLvl w:val="0"/>
    </w:pPr>
    <w:rPr>
      <w:rFonts w:ascii="Calibri Light" w:hAnsi="Calibri Light"/>
      <w:b/>
      <w:bCs/>
      <w:sz w:val="52"/>
      <w:szCs w:val="52"/>
    </w:rPr>
  </w:style>
  <w:style w:type="paragraph" w:styleId="2">
    <w:name w:val="heading 2"/>
    <w:basedOn w:val="a"/>
    <w:next w:val="a"/>
    <w:link w:val="20"/>
    <w:uiPriority w:val="9"/>
    <w:semiHidden/>
    <w:unhideWhenUsed/>
    <w:qFormat/>
    <w:rsid w:val="00CF6316"/>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標題 (4),(二),List Paragraph,1.1.1.1清單段落,清單段落1,列點,lp1,FooterText,numbered,Paragraphe de liste1,List Paragraph1,リスト段落,リスト段落2,List Paragraph11,標1,????q?????q?????q?????q?????q?????q?リスト¬q¸¨ ¦r¤¸,リスト¬q¸¨2 ¦r¤¸,List Parag,Footnote Sam,Text,Noise heading"/>
    <w:basedOn w:val="a"/>
    <w:link w:val="a4"/>
    <w:uiPriority w:val="34"/>
    <w:qFormat/>
    <w:pPr>
      <w:ind w:left="480"/>
    </w:p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uiPriority w:val="99"/>
    <w:rPr>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sz w:val="20"/>
      <w:szCs w:val="20"/>
    </w:rPr>
  </w:style>
  <w:style w:type="character" w:styleId="a9">
    <w:name w:val="Hyperlink"/>
    <w:basedOn w:val="a0"/>
    <w:uiPriority w:val="99"/>
    <w:rPr>
      <w:color w:val="0563C1"/>
      <w:u w:val="single"/>
    </w:rPr>
  </w:style>
  <w:style w:type="character" w:customStyle="1" w:styleId="10">
    <w:name w:val="未解析的提及1"/>
    <w:basedOn w:val="a0"/>
    <w:rPr>
      <w:color w:val="605E5C"/>
      <w:shd w:val="clear" w:color="auto" w:fill="E1DFDD"/>
    </w:rPr>
  </w:style>
  <w:style w:type="paragraph" w:styleId="21">
    <w:name w:val="Body Text Indent 2"/>
    <w:basedOn w:val="a"/>
    <w:pPr>
      <w:widowControl/>
      <w:spacing w:after="120" w:line="480" w:lineRule="auto"/>
      <w:ind w:left="480"/>
    </w:pPr>
    <w:rPr>
      <w:rFonts w:ascii="Times New Roman" w:hAnsi="Times New Roman"/>
      <w:szCs w:val="20"/>
    </w:rPr>
  </w:style>
  <w:style w:type="character" w:customStyle="1" w:styleId="22">
    <w:name w:val="本文縮排 2 字元"/>
    <w:basedOn w:val="a0"/>
    <w:rPr>
      <w:rFonts w:ascii="Times New Roman" w:eastAsia="新細明體" w:hAnsi="Times New Roman" w:cs="Times New Roman"/>
      <w:szCs w:val="20"/>
    </w:rPr>
  </w:style>
  <w:style w:type="paragraph" w:customStyle="1" w:styleId="TableParagraph">
    <w:name w:val="Table Paragraph"/>
    <w:basedOn w:val="a"/>
    <w:uiPriority w:val="1"/>
    <w:qFormat/>
    <w:pPr>
      <w:autoSpaceDE w:val="0"/>
    </w:pPr>
    <w:rPr>
      <w:rFonts w:ascii="標楷體" w:eastAsia="標楷體" w:hAnsi="標楷體" w:cs="標楷體"/>
      <w:kern w:val="0"/>
      <w:sz w:val="22"/>
      <w:lang w:val="zh-TW" w:bidi="zh-TW"/>
    </w:rPr>
  </w:style>
  <w:style w:type="character" w:styleId="aa">
    <w:name w:val="annotation reference"/>
    <w:basedOn w:val="a0"/>
    <w:rPr>
      <w:sz w:val="18"/>
      <w:szCs w:val="18"/>
    </w:rPr>
  </w:style>
  <w:style w:type="paragraph" w:styleId="ab">
    <w:name w:val="annotation text"/>
    <w:basedOn w:val="a"/>
  </w:style>
  <w:style w:type="character" w:customStyle="1" w:styleId="ac">
    <w:name w:val="註解文字 字元"/>
    <w:basedOn w:val="a0"/>
  </w:style>
  <w:style w:type="paragraph" w:styleId="ad">
    <w:name w:val="Balloon Text"/>
    <w:basedOn w:val="a"/>
    <w:rPr>
      <w:rFonts w:ascii="Calibri Light" w:hAnsi="Calibri Light"/>
      <w:sz w:val="18"/>
      <w:szCs w:val="18"/>
    </w:rPr>
  </w:style>
  <w:style w:type="character" w:customStyle="1" w:styleId="ae">
    <w:name w:val="註解方塊文字 字元"/>
    <w:basedOn w:val="a0"/>
    <w:rPr>
      <w:rFonts w:ascii="Calibri Light" w:eastAsia="新細明體" w:hAnsi="Calibri Light" w:cs="Times New Roman"/>
      <w:sz w:val="18"/>
      <w:szCs w:val="18"/>
    </w:rPr>
  </w:style>
  <w:style w:type="paragraph" w:styleId="af">
    <w:name w:val="Date"/>
    <w:basedOn w:val="a"/>
    <w:next w:val="a"/>
    <w:pPr>
      <w:jc w:val="right"/>
    </w:pPr>
  </w:style>
  <w:style w:type="character" w:customStyle="1" w:styleId="af0">
    <w:name w:val="日期 字元"/>
    <w:basedOn w:val="a0"/>
  </w:style>
  <w:style w:type="paragraph" w:styleId="Web">
    <w:name w:val="Normal (Web)"/>
    <w:basedOn w:val="a"/>
    <w:uiPriority w:val="99"/>
    <w:pPr>
      <w:widowControl/>
      <w:spacing w:before="100" w:after="100"/>
    </w:pPr>
    <w:rPr>
      <w:rFonts w:ascii="新細明體" w:hAnsi="新細明體" w:cs="新細明體"/>
      <w:kern w:val="0"/>
      <w:szCs w:val="24"/>
    </w:rPr>
  </w:style>
  <w:style w:type="paragraph" w:styleId="af1">
    <w:name w:val="Body Text"/>
    <w:basedOn w:val="a"/>
    <w:pPr>
      <w:spacing w:after="120"/>
    </w:pPr>
  </w:style>
  <w:style w:type="character" w:customStyle="1" w:styleId="af2">
    <w:name w:val="本文 字元"/>
    <w:basedOn w:val="a0"/>
  </w:style>
  <w:style w:type="paragraph" w:styleId="af3">
    <w:name w:val="annotation subject"/>
    <w:basedOn w:val="ab"/>
    <w:next w:val="ab"/>
    <w:rPr>
      <w:b/>
      <w:bCs/>
    </w:rPr>
  </w:style>
  <w:style w:type="character" w:customStyle="1" w:styleId="af4">
    <w:name w:val="註解主旨 字元"/>
    <w:basedOn w:val="ac"/>
    <w:rPr>
      <w:b/>
      <w:bCs/>
    </w:rPr>
  </w:style>
  <w:style w:type="character" w:customStyle="1" w:styleId="11">
    <w:name w:val="標題 1 字元"/>
    <w:basedOn w:val="a0"/>
    <w:rPr>
      <w:rFonts w:ascii="Calibri Light" w:eastAsia="新細明體" w:hAnsi="Calibri Light" w:cs="Times New Roman"/>
      <w:b/>
      <w:bCs/>
      <w:kern w:val="3"/>
      <w:sz w:val="52"/>
      <w:szCs w:val="52"/>
    </w:rPr>
  </w:style>
  <w:style w:type="paragraph" w:styleId="af5">
    <w:name w:val="TOC Heading"/>
    <w:basedOn w:val="1"/>
    <w:next w:val="a"/>
    <w:pPr>
      <w:keepLines/>
      <w:widowControl/>
      <w:spacing w:before="240" w:after="0" w:line="256" w:lineRule="auto"/>
    </w:pPr>
    <w:rPr>
      <w:b w:val="0"/>
      <w:bCs w:val="0"/>
      <w:color w:val="2F5496"/>
      <w:kern w:val="0"/>
      <w:sz w:val="32"/>
      <w:szCs w:val="32"/>
    </w:rPr>
  </w:style>
  <w:style w:type="paragraph" w:styleId="23">
    <w:name w:val="toc 2"/>
    <w:basedOn w:val="a"/>
    <w:next w:val="a"/>
    <w:autoRedefine/>
    <w:uiPriority w:val="39"/>
    <w:rsid w:val="00EB6572"/>
    <w:pPr>
      <w:widowControl/>
      <w:tabs>
        <w:tab w:val="left" w:pos="740"/>
        <w:tab w:val="right" w:leader="dot" w:pos="9628"/>
      </w:tabs>
      <w:spacing w:after="100" w:line="256" w:lineRule="auto"/>
      <w:ind w:left="220"/>
    </w:pPr>
    <w:rPr>
      <w:kern w:val="0"/>
      <w:sz w:val="22"/>
    </w:rPr>
  </w:style>
  <w:style w:type="paragraph" w:styleId="12">
    <w:name w:val="toc 1"/>
    <w:basedOn w:val="a"/>
    <w:next w:val="a"/>
    <w:autoRedefine/>
    <w:uiPriority w:val="39"/>
    <w:rsid w:val="00F34FD6"/>
    <w:pPr>
      <w:widowControl/>
      <w:tabs>
        <w:tab w:val="left" w:pos="720"/>
        <w:tab w:val="right" w:leader="dot" w:pos="9628"/>
      </w:tabs>
      <w:spacing w:after="100" w:line="256" w:lineRule="auto"/>
    </w:pPr>
    <w:rPr>
      <w:rFonts w:ascii="Times New Roman" w:eastAsia="標楷體" w:hAnsi="Times New Roman"/>
      <w:noProof/>
      <w:color w:val="FF0000"/>
      <w:kern w:val="0"/>
      <w:sz w:val="22"/>
    </w:rPr>
  </w:style>
  <w:style w:type="paragraph" w:styleId="3">
    <w:name w:val="toc 3"/>
    <w:basedOn w:val="a"/>
    <w:next w:val="a"/>
    <w:autoRedefine/>
    <w:pPr>
      <w:widowControl/>
      <w:spacing w:after="100" w:line="256" w:lineRule="auto"/>
      <w:ind w:left="440"/>
    </w:pPr>
    <w:rPr>
      <w:kern w:val="0"/>
      <w:sz w:val="22"/>
    </w:rPr>
  </w:style>
  <w:style w:type="character" w:styleId="af6">
    <w:name w:val="Placeholder Text"/>
    <w:basedOn w:val="a0"/>
    <w:rPr>
      <w:color w:val="808080"/>
    </w:rPr>
  </w:style>
  <w:style w:type="character" w:styleId="af7">
    <w:name w:val="FollowedHyperlink"/>
    <w:basedOn w:val="a0"/>
    <w:rPr>
      <w:color w:val="954F72"/>
      <w:u w:val="single"/>
    </w:rPr>
  </w:style>
  <w:style w:type="character" w:customStyle="1" w:styleId="a4">
    <w:name w:val="清單段落 字元"/>
    <w:aliases w:val="標題 (4) 字元,(二) 字元,List Paragraph 字元,1.1.1.1清單段落 字元,清單段落1 字元,列點 字元,lp1 字元,FooterText 字元,numbered 字元,Paragraphe de liste1 字元,List Paragraph1 字元,リスト段落 字元,リスト段落2 字元,List Paragraph11 字元,標1 字元,????q?????q?????q?????q?????q?????q?リスト¬q¸¨ ¦r¤¸ 字元,Text 字元"/>
    <w:basedOn w:val="a0"/>
    <w:link w:val="a3"/>
    <w:uiPriority w:val="34"/>
    <w:locked/>
    <w:rsid w:val="001677C9"/>
  </w:style>
  <w:style w:type="paragraph" w:styleId="af8">
    <w:name w:val="Revision"/>
    <w:hidden/>
    <w:uiPriority w:val="99"/>
    <w:semiHidden/>
    <w:rsid w:val="00570614"/>
    <w:pPr>
      <w:autoSpaceDN/>
    </w:pPr>
  </w:style>
  <w:style w:type="character" w:customStyle="1" w:styleId="20">
    <w:name w:val="標題 2 字元"/>
    <w:basedOn w:val="a0"/>
    <w:link w:val="2"/>
    <w:uiPriority w:val="9"/>
    <w:semiHidden/>
    <w:rsid w:val="00CF6316"/>
    <w:rPr>
      <w:rFonts w:asciiTheme="majorHAnsi" w:eastAsiaTheme="majorEastAsia" w:hAnsiTheme="majorHAnsi" w:cstheme="majorBidi"/>
      <w:b/>
      <w:bCs/>
      <w:sz w:val="48"/>
      <w:szCs w:val="48"/>
    </w:rPr>
  </w:style>
  <w:style w:type="table" w:styleId="af9">
    <w:name w:val="Table Grid"/>
    <w:basedOn w:val="a1"/>
    <w:uiPriority w:val="39"/>
    <w:rsid w:val="00970863"/>
    <w:pPr>
      <w:autoSpaceDN/>
    </w:pPr>
    <w:rPr>
      <w:rFonts w:asciiTheme="minorHAnsi" w:eastAsia="Times New Roman" w:hAnsiTheme="minorHAnsi" w:cstheme="minorBidi"/>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C661B5"/>
    <w:pPr>
      <w:widowControl w:val="0"/>
      <w:autoSpaceDE w:val="0"/>
    </w:pPr>
    <w:rPr>
      <w:rFonts w:asciiTheme="minorHAnsi" w:eastAsiaTheme="minorEastAsia" w:hAnsiTheme="minorHAnsi" w:cstheme="minorBidi"/>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57516">
      <w:bodyDiv w:val="1"/>
      <w:marLeft w:val="0"/>
      <w:marRight w:val="0"/>
      <w:marTop w:val="0"/>
      <w:marBottom w:val="0"/>
      <w:divBdr>
        <w:top w:val="none" w:sz="0" w:space="0" w:color="auto"/>
        <w:left w:val="none" w:sz="0" w:space="0" w:color="auto"/>
        <w:bottom w:val="none" w:sz="0" w:space="0" w:color="auto"/>
        <w:right w:val="none" w:sz="0" w:space="0" w:color="auto"/>
      </w:divBdr>
    </w:div>
    <w:div w:id="531263263">
      <w:bodyDiv w:val="1"/>
      <w:marLeft w:val="0"/>
      <w:marRight w:val="0"/>
      <w:marTop w:val="0"/>
      <w:marBottom w:val="0"/>
      <w:divBdr>
        <w:top w:val="none" w:sz="0" w:space="0" w:color="auto"/>
        <w:left w:val="none" w:sz="0" w:space="0" w:color="auto"/>
        <w:bottom w:val="none" w:sz="0" w:space="0" w:color="auto"/>
        <w:right w:val="none" w:sz="0" w:space="0" w:color="auto"/>
      </w:divBdr>
    </w:div>
    <w:div w:id="20251602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CB780-7008-4FD9-A6D7-6C9A5632E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438</Words>
  <Characters>2497</Characters>
  <Application>Microsoft Office Word</Application>
  <DocSecurity>0</DocSecurity>
  <Lines>20</Lines>
  <Paragraphs>5</Paragraphs>
  <ScaleCrop>false</ScaleCrop>
  <Company/>
  <LinksUpToDate>false</LinksUpToDate>
  <CharactersWithSpaces>2930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技術服務科彭思錦</dc:creator>
  <cp:keywords/>
  <dc:description/>
  <cp:lastModifiedBy>鄭惠馨</cp:lastModifiedBy>
  <cp:revision>6</cp:revision>
  <cp:lastPrinted>2024-10-22T10:23:00Z</cp:lastPrinted>
  <dcterms:created xsi:type="dcterms:W3CDTF">2025-03-14T00:56:00Z</dcterms:created>
  <dcterms:modified xsi:type="dcterms:W3CDTF">2025-03-19T02:17:00Z</dcterms:modified>
</cp:coreProperties>
</file>